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51" w:rsidRDefault="000B5051" w:rsidP="000B5051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0B5051" w:rsidRDefault="000B5051" w:rsidP="000B5051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Физико</w:t>
      </w:r>
      <w:proofErr w:type="spellEnd"/>
      <w:r>
        <w:rPr>
          <w:b/>
          <w:sz w:val="28"/>
          <w:szCs w:val="28"/>
        </w:rPr>
        <w:t xml:space="preserve"> технический</w:t>
      </w:r>
      <w:proofErr w:type="gramEnd"/>
      <w:r>
        <w:rPr>
          <w:b/>
          <w:sz w:val="28"/>
          <w:szCs w:val="28"/>
        </w:rPr>
        <w:t xml:space="preserve"> факультет </w:t>
      </w:r>
    </w:p>
    <w:p w:rsidR="000B5051" w:rsidRDefault="000B5051" w:rsidP="000B5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физики твердого тела и нелинейной физики</w:t>
      </w:r>
    </w:p>
    <w:p w:rsidR="000B5051" w:rsidRDefault="000B5051" w:rsidP="000B5051">
      <w:pPr>
        <w:jc w:val="center"/>
        <w:rPr>
          <w:b/>
          <w:sz w:val="28"/>
          <w:szCs w:val="28"/>
        </w:rPr>
      </w:pPr>
    </w:p>
    <w:p w:rsidR="000B5051" w:rsidRDefault="000B5051" w:rsidP="000B5051">
      <w:pPr>
        <w:jc w:val="center"/>
        <w:rPr>
          <w:b/>
          <w:sz w:val="28"/>
          <w:szCs w:val="28"/>
        </w:rPr>
      </w:pPr>
    </w:p>
    <w:p w:rsidR="000B5051" w:rsidRDefault="000B5051" w:rsidP="000B5051">
      <w:pPr>
        <w:jc w:val="center"/>
        <w:rPr>
          <w:b/>
          <w:sz w:val="28"/>
          <w:szCs w:val="28"/>
        </w:rPr>
      </w:pPr>
    </w:p>
    <w:p w:rsidR="000B5051" w:rsidRDefault="000B5051" w:rsidP="000B5051">
      <w:pPr>
        <w:jc w:val="center"/>
        <w:rPr>
          <w:b/>
          <w:sz w:val="28"/>
          <w:szCs w:val="28"/>
        </w:rPr>
      </w:pPr>
    </w:p>
    <w:p w:rsidR="000B5051" w:rsidRDefault="000B5051" w:rsidP="000B5051">
      <w:pPr>
        <w:jc w:val="center"/>
        <w:rPr>
          <w:b/>
          <w:sz w:val="28"/>
          <w:szCs w:val="28"/>
        </w:rPr>
      </w:pPr>
    </w:p>
    <w:p w:rsidR="000B5051" w:rsidRDefault="000B5051" w:rsidP="000B505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0B5051" w:rsidRPr="001529E1" w:rsidTr="00195183">
        <w:tc>
          <w:tcPr>
            <w:tcW w:w="4428" w:type="dxa"/>
          </w:tcPr>
          <w:p w:rsidR="000B5051" w:rsidRPr="001529E1" w:rsidRDefault="000B5051" w:rsidP="0019518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0B5051" w:rsidRPr="001529E1" w:rsidRDefault="000B5051" w:rsidP="00195183">
            <w:pPr>
              <w:pStyle w:val="1"/>
              <w:spacing w:before="0" w:line="256" w:lineRule="auto"/>
              <w:rPr>
                <w:rFonts w:ascii="Times New Roman" w:eastAsia="Times New Roman" w:hAnsi="Times New Roman"/>
                <w:color w:val="auto"/>
                <w:lang w:val="kk-KZ" w:eastAsia="en-US"/>
              </w:rPr>
            </w:pPr>
            <w:r w:rsidRPr="001529E1">
              <w:rPr>
                <w:rFonts w:ascii="Times New Roman" w:hAnsi="Times New Roman"/>
                <w:color w:val="auto"/>
                <w:lang w:eastAsia="en-US"/>
              </w:rPr>
              <w:t>УТВЕРЖДАЮ</w:t>
            </w:r>
          </w:p>
          <w:p w:rsidR="000B5051" w:rsidRPr="001529E1" w:rsidRDefault="000B5051" w:rsidP="00195183">
            <w:pPr>
              <w:pStyle w:val="7"/>
              <w:spacing w:before="0"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Декан факультета</w:t>
            </w:r>
          </w:p>
          <w:p w:rsidR="000B5051" w:rsidRPr="001529E1" w:rsidRDefault="000B5051" w:rsidP="00195183">
            <w:pPr>
              <w:rPr>
                <w:sz w:val="28"/>
                <w:szCs w:val="28"/>
              </w:rPr>
            </w:pPr>
            <w:r w:rsidRPr="001529E1">
              <w:rPr>
                <w:sz w:val="28"/>
                <w:szCs w:val="28"/>
              </w:rPr>
              <w:t xml:space="preserve">____________________ </w:t>
            </w:r>
            <w:r w:rsidRPr="001529E1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0B5051" w:rsidRPr="001529E1" w:rsidRDefault="000B5051" w:rsidP="00195183">
            <w:pPr>
              <w:pStyle w:val="7"/>
              <w:spacing w:before="0" w:line="256" w:lineRule="auto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 xml:space="preserve">"______"________ 20 </w:t>
            </w:r>
            <w:proofErr w:type="spellStart"/>
            <w:r>
              <w:rPr>
                <w:b/>
                <w:color w:val="auto"/>
                <w:sz w:val="28"/>
                <w:szCs w:val="28"/>
                <w:lang w:eastAsia="en-US"/>
              </w:rPr>
              <w:t>20</w:t>
            </w:r>
            <w:proofErr w:type="spellEnd"/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 xml:space="preserve"> г.</w:t>
            </w:r>
          </w:p>
          <w:p w:rsidR="000B5051" w:rsidRPr="001529E1" w:rsidRDefault="000B5051" w:rsidP="0019518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B5051" w:rsidRPr="001529E1" w:rsidRDefault="000B5051" w:rsidP="000B5051">
      <w:pPr>
        <w:jc w:val="right"/>
        <w:rPr>
          <w:sz w:val="28"/>
          <w:szCs w:val="28"/>
        </w:rPr>
      </w:pPr>
    </w:p>
    <w:p w:rsidR="000B5051" w:rsidRPr="001529E1" w:rsidRDefault="000B5051" w:rsidP="000B5051">
      <w:pPr>
        <w:jc w:val="right"/>
        <w:rPr>
          <w:sz w:val="28"/>
          <w:szCs w:val="28"/>
        </w:rPr>
      </w:pPr>
    </w:p>
    <w:p w:rsidR="000B5051" w:rsidRPr="001529E1" w:rsidRDefault="000B5051" w:rsidP="000B5051">
      <w:pPr>
        <w:jc w:val="right"/>
        <w:rPr>
          <w:sz w:val="28"/>
          <w:szCs w:val="28"/>
        </w:rPr>
      </w:pPr>
    </w:p>
    <w:p w:rsidR="000B5051" w:rsidRDefault="000B5051" w:rsidP="000B5051">
      <w:pPr>
        <w:jc w:val="right"/>
        <w:rPr>
          <w:sz w:val="28"/>
          <w:szCs w:val="28"/>
        </w:rPr>
      </w:pPr>
    </w:p>
    <w:p w:rsidR="000B5051" w:rsidRPr="001529E1" w:rsidRDefault="000B5051" w:rsidP="000B5051">
      <w:pPr>
        <w:jc w:val="right"/>
        <w:rPr>
          <w:sz w:val="28"/>
          <w:szCs w:val="28"/>
        </w:rPr>
      </w:pPr>
    </w:p>
    <w:p w:rsidR="000B5051" w:rsidRPr="001529E1" w:rsidRDefault="000B5051" w:rsidP="000B5051">
      <w:pPr>
        <w:pStyle w:val="1"/>
        <w:jc w:val="center"/>
        <w:rPr>
          <w:rFonts w:ascii="Times New Roman" w:hAnsi="Times New Roman"/>
          <w:color w:val="auto"/>
        </w:rPr>
      </w:pPr>
      <w:r w:rsidRPr="001529E1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0B5051" w:rsidRPr="001529E1" w:rsidRDefault="000B5051" w:rsidP="000B505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OPN3303</w:t>
      </w:r>
      <w:r w:rsidRPr="001529E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34C0C" w:rsidRPr="00834C0C">
        <w:rPr>
          <w:rFonts w:ascii="Tahoma" w:hAnsi="Tahoma" w:cs="Tahoma"/>
          <w:b w:val="0"/>
          <w:bCs w:val="0"/>
          <w:color w:val="auto"/>
          <w:shd w:val="clear" w:color="auto" w:fill="FFFFFF"/>
        </w:rPr>
        <w:t xml:space="preserve">Электронные </w:t>
      </w:r>
      <w:proofErr w:type="spellStart"/>
      <w:r w:rsidR="00834C0C" w:rsidRPr="00834C0C">
        <w:rPr>
          <w:rFonts w:ascii="Tahoma" w:hAnsi="Tahoma" w:cs="Tahoma"/>
          <w:b w:val="0"/>
          <w:bCs w:val="0"/>
          <w:color w:val="auto"/>
          <w:shd w:val="clear" w:color="auto" w:fill="FFFFFF"/>
        </w:rPr>
        <w:t>наносенсоры</w:t>
      </w:r>
      <w:proofErr w:type="spellEnd"/>
      <w:r w:rsidRPr="001529E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B5051" w:rsidRPr="001529E1" w:rsidRDefault="000B5051" w:rsidP="000B5051">
      <w:pPr>
        <w:rPr>
          <w:sz w:val="28"/>
          <w:szCs w:val="28"/>
        </w:rPr>
      </w:pPr>
    </w:p>
    <w:p w:rsidR="000B5051" w:rsidRDefault="000B5051" w:rsidP="000B5051">
      <w:pPr>
        <w:rPr>
          <w:sz w:val="28"/>
          <w:szCs w:val="28"/>
        </w:rPr>
      </w:pPr>
    </w:p>
    <w:p w:rsidR="000B5051" w:rsidRDefault="000B5051" w:rsidP="000B5051">
      <w:pPr>
        <w:rPr>
          <w:sz w:val="28"/>
          <w:szCs w:val="28"/>
        </w:rPr>
      </w:pPr>
    </w:p>
    <w:p w:rsidR="000B5051" w:rsidRDefault="000B5051" w:rsidP="000B5051">
      <w:pPr>
        <w:jc w:val="center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</w:p>
    <w:p w:rsidR="000B5051" w:rsidRDefault="000B5051" w:rsidP="000B505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 </w:t>
      </w:r>
    </w:p>
    <w:p w:rsidR="000B5051" w:rsidRDefault="000B5051" w:rsidP="000B5051">
      <w:pPr>
        <w:rPr>
          <w:b/>
          <w:sz w:val="28"/>
          <w:szCs w:val="28"/>
        </w:rPr>
      </w:pPr>
    </w:p>
    <w:p w:rsidR="000B5051" w:rsidRDefault="000B5051" w:rsidP="000B5051">
      <w:pPr>
        <w:jc w:val="center"/>
        <w:rPr>
          <w:sz w:val="28"/>
          <w:szCs w:val="28"/>
        </w:rPr>
      </w:pPr>
    </w:p>
    <w:p w:rsidR="000B5051" w:rsidRDefault="000B5051" w:rsidP="000B5051">
      <w:pPr>
        <w:jc w:val="center"/>
        <w:rPr>
          <w:sz w:val="28"/>
          <w:szCs w:val="28"/>
        </w:rPr>
      </w:pPr>
    </w:p>
    <w:p w:rsidR="000B5051" w:rsidRDefault="000B5051" w:rsidP="000B5051">
      <w:pPr>
        <w:jc w:val="center"/>
        <w:rPr>
          <w:sz w:val="28"/>
          <w:szCs w:val="28"/>
        </w:rPr>
      </w:pPr>
    </w:p>
    <w:p w:rsidR="000B5051" w:rsidRDefault="000B5051" w:rsidP="000B5051">
      <w:pPr>
        <w:jc w:val="center"/>
        <w:rPr>
          <w:sz w:val="28"/>
          <w:szCs w:val="28"/>
        </w:rPr>
      </w:pPr>
    </w:p>
    <w:p w:rsidR="000B5051" w:rsidRDefault="000B5051" w:rsidP="000B5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834C0C">
        <w:rPr>
          <w:sz w:val="28"/>
          <w:szCs w:val="28"/>
        </w:rPr>
        <w:t>1</w:t>
      </w:r>
    </w:p>
    <w:p w:rsidR="000B5051" w:rsidRDefault="000B5051" w:rsidP="000B50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834C0C">
        <w:rPr>
          <w:sz w:val="28"/>
          <w:szCs w:val="28"/>
        </w:rPr>
        <w:t>2</w:t>
      </w:r>
    </w:p>
    <w:p w:rsidR="000B5051" w:rsidRDefault="000B5051" w:rsidP="000B505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0B5051" w:rsidRDefault="000B5051" w:rsidP="000B5051">
      <w:pPr>
        <w:jc w:val="both"/>
        <w:rPr>
          <w:sz w:val="28"/>
          <w:szCs w:val="28"/>
        </w:rPr>
      </w:pPr>
    </w:p>
    <w:p w:rsidR="000B5051" w:rsidRDefault="000B5051" w:rsidP="000B5051">
      <w:pPr>
        <w:jc w:val="both"/>
        <w:rPr>
          <w:sz w:val="28"/>
          <w:szCs w:val="28"/>
        </w:rPr>
      </w:pPr>
    </w:p>
    <w:p w:rsidR="000B5051" w:rsidRDefault="000B5051" w:rsidP="000B5051">
      <w:pPr>
        <w:pStyle w:val="a8"/>
        <w:ind w:left="0"/>
        <w:jc w:val="center"/>
        <w:rPr>
          <w:b/>
          <w:sz w:val="28"/>
          <w:szCs w:val="28"/>
        </w:rPr>
      </w:pPr>
    </w:p>
    <w:p w:rsidR="000B5051" w:rsidRDefault="000B5051" w:rsidP="000B5051">
      <w:pPr>
        <w:pStyle w:val="a8"/>
        <w:ind w:left="0"/>
        <w:jc w:val="center"/>
        <w:rPr>
          <w:b/>
          <w:sz w:val="28"/>
          <w:szCs w:val="28"/>
        </w:rPr>
      </w:pPr>
    </w:p>
    <w:p w:rsidR="000B5051" w:rsidRDefault="000B5051" w:rsidP="000B5051">
      <w:pPr>
        <w:pStyle w:val="a8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2020 г.</w:t>
      </w:r>
    </w:p>
    <w:p w:rsidR="000B5051" w:rsidRDefault="000B5051" w:rsidP="000B5051">
      <w:pPr>
        <w:pStyle w:val="a8"/>
        <w:ind w:left="0"/>
        <w:jc w:val="center"/>
        <w:rPr>
          <w:b/>
          <w:sz w:val="28"/>
          <w:szCs w:val="28"/>
        </w:rPr>
      </w:pPr>
    </w:p>
    <w:p w:rsidR="000B5051" w:rsidRDefault="000B5051" w:rsidP="000B5051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составил </w:t>
      </w:r>
      <w:proofErr w:type="spellStart"/>
      <w:r>
        <w:rPr>
          <w:sz w:val="28"/>
          <w:szCs w:val="28"/>
        </w:rPr>
        <w:t>к.ф.м.н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</w:t>
      </w:r>
      <w:r>
        <w:rPr>
          <w:sz w:val="28"/>
          <w:szCs w:val="28"/>
        </w:rPr>
        <w:t xml:space="preserve"> </w:t>
      </w:r>
    </w:p>
    <w:p w:rsidR="000B5051" w:rsidRDefault="000B5051" w:rsidP="000B5051">
      <w:pPr>
        <w:ind w:firstLine="402"/>
        <w:jc w:val="both"/>
        <w:rPr>
          <w:sz w:val="28"/>
          <w:szCs w:val="28"/>
        </w:rPr>
      </w:pPr>
    </w:p>
    <w:p w:rsidR="000B5051" w:rsidRDefault="000B5051" w:rsidP="000B5051">
      <w:pPr>
        <w:ind w:firstLine="402"/>
        <w:jc w:val="both"/>
        <w:rPr>
          <w:sz w:val="28"/>
          <w:szCs w:val="28"/>
        </w:rPr>
      </w:pPr>
    </w:p>
    <w:p w:rsidR="000B5051" w:rsidRDefault="000B5051" w:rsidP="000B5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0B5051" w:rsidRDefault="000B5051" w:rsidP="000B5051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0B5051" w:rsidRDefault="000B5051" w:rsidP="000B5051">
      <w:pPr>
        <w:jc w:val="both"/>
        <w:rPr>
          <w:rFonts w:eastAsia="Batang"/>
          <w:sz w:val="28"/>
          <w:szCs w:val="28"/>
        </w:rPr>
      </w:pPr>
    </w:p>
    <w:p w:rsidR="000B5051" w:rsidRDefault="000B5051" w:rsidP="000B5051">
      <w:pPr>
        <w:jc w:val="both"/>
        <w:rPr>
          <w:szCs w:val="28"/>
        </w:rPr>
      </w:pPr>
    </w:p>
    <w:p w:rsidR="000B5051" w:rsidRDefault="000B5051" w:rsidP="000B5051">
      <w:pPr>
        <w:jc w:val="both"/>
        <w:rPr>
          <w:sz w:val="28"/>
          <w:szCs w:val="28"/>
        </w:rPr>
      </w:pPr>
    </w:p>
    <w:p w:rsidR="000B5051" w:rsidRPr="0008296C" w:rsidRDefault="000B5051" w:rsidP="000B5051">
      <w:pPr>
        <w:pStyle w:val="a8"/>
        <w:ind w:left="0"/>
      </w:pPr>
      <w:proofErr w:type="gramStart"/>
      <w:r w:rsidRPr="0008296C">
        <w:t>Рассмотрен</w:t>
      </w:r>
      <w:proofErr w:type="gramEnd"/>
      <w:r w:rsidRPr="0008296C">
        <w:t xml:space="preserve"> и рекомендован на заседании кафедры _</w:t>
      </w:r>
    </w:p>
    <w:p w:rsidR="000B5051" w:rsidRPr="0008296C" w:rsidRDefault="000B5051" w:rsidP="000B5051">
      <w:pPr>
        <w:jc w:val="both"/>
      </w:pPr>
      <w:r>
        <w:t>от «</w:t>
      </w:r>
      <w:r>
        <w:rPr>
          <w:sz w:val="28"/>
          <w:szCs w:val="28"/>
        </w:rPr>
        <w:t>26</w:t>
      </w:r>
      <w:r w:rsidRPr="0008296C">
        <w:t xml:space="preserve">»  </w:t>
      </w:r>
      <w:proofErr w:type="spellStart"/>
      <w:r w:rsidRPr="0008296C">
        <w:t>___</w:t>
      </w:r>
      <w:r>
        <w:t>июня</w:t>
      </w:r>
      <w:proofErr w:type="spellEnd"/>
      <w:r w:rsidRPr="0008296C">
        <w:t>______  20</w:t>
      </w:r>
      <w:r>
        <w:t>20</w:t>
      </w:r>
      <w:r w:rsidRPr="0008296C">
        <w:t xml:space="preserve"> г., протокол № </w:t>
      </w:r>
      <w:r>
        <w:rPr>
          <w:sz w:val="28"/>
          <w:szCs w:val="28"/>
        </w:rPr>
        <w:t>41</w:t>
      </w:r>
      <w:r w:rsidRPr="0008296C">
        <w:t>…</w:t>
      </w:r>
    </w:p>
    <w:p w:rsidR="000B5051" w:rsidRPr="0008296C" w:rsidRDefault="000B5051" w:rsidP="000B5051">
      <w:pPr>
        <w:jc w:val="both"/>
      </w:pPr>
    </w:p>
    <w:p w:rsidR="000B5051" w:rsidRPr="0008296C" w:rsidRDefault="000B5051" w:rsidP="000B5051">
      <w:pPr>
        <w:jc w:val="both"/>
      </w:pPr>
      <w:r w:rsidRPr="0008296C">
        <w:t xml:space="preserve">Зав. кафедрой     _________________    </w:t>
      </w:r>
      <w:r w:rsidRPr="0008296C">
        <w:rPr>
          <w:lang w:val="kk-KZ"/>
        </w:rPr>
        <w:t>М.К.Ибраимов</w:t>
      </w:r>
    </w:p>
    <w:p w:rsidR="000B5051" w:rsidRPr="0008296C" w:rsidRDefault="000B5051" w:rsidP="000B5051">
      <w:r w:rsidRPr="0008296C">
        <w:t xml:space="preserve">                                   (подпись)</w:t>
      </w:r>
    </w:p>
    <w:p w:rsidR="000B5051" w:rsidRPr="0008296C" w:rsidRDefault="000B5051" w:rsidP="000B5051">
      <w:pPr>
        <w:ind w:firstLine="720"/>
        <w:jc w:val="center"/>
      </w:pPr>
    </w:p>
    <w:p w:rsidR="000B5051" w:rsidRPr="0008296C" w:rsidRDefault="000B5051" w:rsidP="000B5051"/>
    <w:p w:rsidR="000B5051" w:rsidRPr="0008296C" w:rsidRDefault="000B5051" w:rsidP="000B5051"/>
    <w:p w:rsidR="000B5051" w:rsidRPr="0008296C" w:rsidRDefault="000B5051" w:rsidP="000B5051"/>
    <w:p w:rsidR="000B5051" w:rsidRPr="0008296C" w:rsidRDefault="000B5051" w:rsidP="000B5051"/>
    <w:p w:rsidR="000B5051" w:rsidRPr="0008296C" w:rsidRDefault="000B5051" w:rsidP="000B5051">
      <w:pPr>
        <w:pStyle w:val="3"/>
        <w:ind w:firstLine="402"/>
        <w:rPr>
          <w:rFonts w:ascii="Times New Roman" w:hAnsi="Times New Roman" w:cs="Times New Roman"/>
        </w:rPr>
      </w:pPr>
    </w:p>
    <w:p w:rsidR="000B5051" w:rsidRPr="0008296C" w:rsidRDefault="000B5051" w:rsidP="000B5051">
      <w:pPr>
        <w:pStyle w:val="3"/>
        <w:rPr>
          <w:rFonts w:ascii="Times New Roman" w:hAnsi="Times New Roman" w:cs="Times New Roman"/>
          <w:b w:val="0"/>
          <w:color w:val="auto"/>
        </w:rPr>
      </w:pPr>
      <w:proofErr w:type="gramStart"/>
      <w:r w:rsidRPr="0008296C">
        <w:rPr>
          <w:rFonts w:ascii="Times New Roman" w:hAnsi="Times New Roman" w:cs="Times New Roman"/>
          <w:b w:val="0"/>
          <w:color w:val="auto"/>
        </w:rPr>
        <w:t>Рекомендован</w:t>
      </w:r>
      <w:proofErr w:type="gramEnd"/>
      <w:r w:rsidRPr="0008296C">
        <w:rPr>
          <w:rFonts w:ascii="Times New Roman" w:hAnsi="Times New Roman" w:cs="Times New Roman"/>
          <w:b w:val="0"/>
          <w:color w:val="auto"/>
        </w:rPr>
        <w:t xml:space="preserve"> методическим бюро факультета </w:t>
      </w:r>
    </w:p>
    <w:p w:rsidR="000B5051" w:rsidRPr="0008296C" w:rsidRDefault="000B5051" w:rsidP="000B5051">
      <w:r>
        <w:rPr>
          <w:sz w:val="28"/>
          <w:szCs w:val="28"/>
        </w:rPr>
        <w:t>«27</w:t>
      </w:r>
      <w:r w:rsidRPr="00BA2FBA">
        <w:rPr>
          <w:sz w:val="28"/>
          <w:szCs w:val="28"/>
        </w:rPr>
        <w:t>»  ___</w:t>
      </w:r>
      <w:r>
        <w:rPr>
          <w:sz w:val="28"/>
          <w:szCs w:val="28"/>
        </w:rPr>
        <w:t>06</w:t>
      </w:r>
      <w:r w:rsidRPr="00BA2FBA">
        <w:rPr>
          <w:sz w:val="28"/>
          <w:szCs w:val="28"/>
        </w:rPr>
        <w:t xml:space="preserve">_____   20 </w:t>
      </w:r>
      <w:proofErr w:type="spellStart"/>
      <w:r>
        <w:rPr>
          <w:sz w:val="28"/>
          <w:szCs w:val="28"/>
        </w:rPr>
        <w:t>20</w:t>
      </w:r>
      <w:proofErr w:type="spellEnd"/>
      <w:r w:rsidRPr="0008296C">
        <w:t xml:space="preserve"> г.,  протокол  №  </w:t>
      </w:r>
      <w:r>
        <w:t>10</w:t>
      </w:r>
    </w:p>
    <w:p w:rsidR="000B5051" w:rsidRPr="0008296C" w:rsidRDefault="000B5051" w:rsidP="000B5051"/>
    <w:p w:rsidR="000B5051" w:rsidRPr="0008296C" w:rsidRDefault="000B5051" w:rsidP="000B5051">
      <w:r w:rsidRPr="0008296C">
        <w:t xml:space="preserve">Председатель </w:t>
      </w:r>
    </w:p>
    <w:p w:rsidR="000B5051" w:rsidRPr="0008296C" w:rsidRDefault="000B5051" w:rsidP="000B5051">
      <w:proofErr w:type="spellStart"/>
      <w:r w:rsidRPr="0008296C">
        <w:t>методбюро</w:t>
      </w:r>
      <w:proofErr w:type="spellEnd"/>
      <w:r w:rsidRPr="0008296C">
        <w:t xml:space="preserve"> факультета    __________________</w:t>
      </w:r>
      <w:r w:rsidRPr="0008296C">
        <w:rPr>
          <w:lang w:val="kk-KZ"/>
        </w:rPr>
        <w:t xml:space="preserve"> А</w:t>
      </w:r>
      <w:r w:rsidRPr="0008296C">
        <w:t xml:space="preserve">.Т.Габдуллина       </w:t>
      </w:r>
    </w:p>
    <w:p w:rsidR="000B5051" w:rsidRPr="0008296C" w:rsidRDefault="000B5051" w:rsidP="000B5051">
      <w:r w:rsidRPr="0008296C">
        <w:t xml:space="preserve">      </w:t>
      </w:r>
      <w:r w:rsidRPr="0008296C">
        <w:tab/>
      </w:r>
      <w:r w:rsidRPr="0008296C">
        <w:tab/>
      </w:r>
      <w:r w:rsidRPr="0008296C">
        <w:tab/>
        <w:t xml:space="preserve">                                           (подпись)</w:t>
      </w: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rPr>
          <w:sz w:val="28"/>
          <w:lang w:eastAsia="ko-KR"/>
        </w:rPr>
      </w:pPr>
    </w:p>
    <w:p w:rsidR="000B5051" w:rsidRDefault="000B5051" w:rsidP="000B505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0B5051" w:rsidRPr="00DF6D77" w:rsidRDefault="000B5051" w:rsidP="000B5051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0B5051" w:rsidRDefault="000B5051" w:rsidP="000B5051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0B5051" w:rsidRDefault="000B5051" w:rsidP="000B5051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BE5429">
            <w:pPr>
              <w:autoSpaceDE w:val="0"/>
              <w:autoSpaceDN w:val="0"/>
              <w:adjustRightInd w:val="0"/>
            </w:pPr>
            <w:r w:rsidRPr="00A27518">
              <w:rPr>
                <w:color w:val="000000"/>
              </w:rPr>
              <w:t xml:space="preserve">Техника </w:t>
            </w:r>
            <w:proofErr w:type="spellStart"/>
            <w:r w:rsidRPr="00A27518">
              <w:rPr>
                <w:color w:val="000000"/>
              </w:rPr>
              <w:t>наноструктурных</w:t>
            </w:r>
            <w:proofErr w:type="spellEnd"/>
            <w:r w:rsidRPr="00A27518">
              <w:rPr>
                <w:color w:val="000000"/>
              </w:rPr>
              <w:t xml:space="preserve"> сенсоров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64516D" w:rsidP="001834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0B5051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</w:t>
            </w:r>
            <w:r w:rsidR="0064516D">
              <w:t>является изучение магистрантами</w:t>
            </w:r>
            <w:r w:rsidR="0064516D" w:rsidRPr="004A1197">
              <w:t xml:space="preserve"> физических проц</w:t>
            </w:r>
            <w:r w:rsidR="0064516D">
              <w:t>ессов и явлений, имеющих место 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электронные </w:t>
            </w:r>
            <w:proofErr w:type="spellStart"/>
            <w:r w:rsidR="0064516D">
              <w:t>наноразмерных</w:t>
            </w:r>
            <w:proofErr w:type="spellEnd"/>
            <w:r w:rsidR="0064516D">
              <w:t xml:space="preserve"> сенсоров</w:t>
            </w:r>
            <w:proofErr w:type="gramStart"/>
            <w:r w:rsidR="0064516D">
              <w:t>.</w:t>
            </w:r>
            <w:r w:rsidR="001834B3" w:rsidRPr="002D41F6">
              <w:t xml:space="preserve">. </w:t>
            </w:r>
            <w:proofErr w:type="gramEnd"/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</w:t>
            </w:r>
            <w:r w:rsidR="0064516D">
              <w:t>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электронные </w:t>
            </w:r>
            <w:proofErr w:type="spellStart"/>
            <w:r w:rsidR="0064516D">
              <w:t>наноразмерных</w:t>
            </w:r>
            <w:proofErr w:type="spellEnd"/>
            <w:r w:rsidR="0064516D">
              <w:t xml:space="preserve"> сенсоров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структуры 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энергетики, роли и перспектив </w:t>
            </w:r>
            <w:proofErr w:type="gramStart"/>
            <w:r w:rsidR="001834B3">
              <w:rPr>
                <w:rFonts w:ascii="ArialMT" w:hAnsi="ArialMT" w:cs="ArialMT"/>
                <w:sz w:val="22"/>
                <w:szCs w:val="22"/>
              </w:rPr>
              <w:t>развития</w:t>
            </w:r>
            <w:proofErr w:type="gramEnd"/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64516D">
              <w:t xml:space="preserve">электронных </w:t>
            </w:r>
            <w:proofErr w:type="spellStart"/>
            <w:r w:rsidR="0064516D">
              <w:t>наноразмерных</w:t>
            </w:r>
            <w:proofErr w:type="spellEnd"/>
            <w:r w:rsidR="0064516D">
              <w:t xml:space="preserve"> сенсоров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использовать методы (исследования, расчета, анализа и т.д.), свойственные области изучения (конкретно)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</w:p>
          <w:p w:rsidR="00BE5429" w:rsidRPr="00DF6D77" w:rsidRDefault="00BE5429" w:rsidP="001834B3"/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6D" w:rsidRPr="00C95E0B" w:rsidRDefault="00BE5429" w:rsidP="0064516D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  <w:proofErr w:type="spellStart"/>
            <w:r w:rsidR="0064516D" w:rsidRPr="00C95E0B">
              <w:t>Кобаяси</w:t>
            </w:r>
            <w:proofErr w:type="spellEnd"/>
            <w:r w:rsidR="0064516D" w:rsidRPr="00C95E0B">
              <w:t xml:space="preserve"> Н. «Введение в </w:t>
            </w:r>
            <w:proofErr w:type="spellStart"/>
            <w:r w:rsidR="0064516D" w:rsidRPr="00C95E0B">
              <w:t>нанотехнологию</w:t>
            </w:r>
            <w:proofErr w:type="spellEnd"/>
            <w:r w:rsidR="0064516D" w:rsidRPr="00C95E0B">
              <w:t>»</w:t>
            </w:r>
            <w:r w:rsidR="0064516D">
              <w:t>.</w:t>
            </w:r>
            <w:r w:rsidR="0064516D" w:rsidRPr="00C95E0B">
              <w:t xml:space="preserve"> М.: БИНОМ. Лаборатория Знаний, 2005.</w:t>
            </w:r>
            <w:r w:rsidR="0064516D">
              <w:t xml:space="preserve">- </w:t>
            </w:r>
            <w:r w:rsidR="0064516D" w:rsidRPr="00C95E0B">
              <w:t>134</w:t>
            </w:r>
            <w:r w:rsidR="0064516D">
              <w:t xml:space="preserve"> </w:t>
            </w:r>
            <w:proofErr w:type="gramStart"/>
            <w:r w:rsidR="0064516D">
              <w:t>с</w:t>
            </w:r>
            <w:proofErr w:type="gramEnd"/>
            <w:r w:rsidR="0064516D" w:rsidRPr="00C95E0B"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r w:rsidRPr="00C95E0B">
              <w:t xml:space="preserve">Андриевский Р.А., </w:t>
            </w:r>
            <w:proofErr w:type="spellStart"/>
            <w:r w:rsidRPr="00C95E0B">
              <w:t>Рагуля</w:t>
            </w:r>
            <w:proofErr w:type="spellEnd"/>
            <w:r w:rsidRPr="00C95E0B">
              <w:t xml:space="preserve"> А.В. «</w:t>
            </w:r>
            <w:proofErr w:type="spellStart"/>
            <w:r w:rsidRPr="00C95E0B">
              <w:t>Наноструктурные</w:t>
            </w:r>
            <w:proofErr w:type="spellEnd"/>
            <w:r w:rsidRPr="00C95E0B">
              <w:t xml:space="preserve"> ма</w:t>
            </w:r>
            <w:r>
              <w:t>териалы» М.: Академия, 2005. -</w:t>
            </w:r>
            <w:r w:rsidRPr="00C95E0B">
              <w:t>92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 w:rsidRPr="00C95E0B">
              <w:t>.</w:t>
            </w:r>
          </w:p>
          <w:p w:rsidR="0064516D" w:rsidRPr="00C95E0B" w:rsidRDefault="0064516D" w:rsidP="0064516D">
            <w:pPr>
              <w:numPr>
                <w:ilvl w:val="0"/>
                <w:numId w:val="1"/>
              </w:numPr>
              <w:jc w:val="both"/>
            </w:pPr>
            <w:r>
              <w:t xml:space="preserve">Шишкин Г. Г. </w:t>
            </w:r>
            <w:proofErr w:type="spellStart"/>
            <w:r>
              <w:t>Наноэлектроника</w:t>
            </w:r>
            <w:proofErr w:type="spellEnd"/>
            <w:r>
              <w:t>. Элементы, приборы, устройства: учебное пособие. 2-е изд. -</w:t>
            </w:r>
            <w:r w:rsidRPr="00E579DF">
              <w:t xml:space="preserve"> </w:t>
            </w:r>
            <w:r w:rsidRPr="00C95E0B">
              <w:t>М.:</w:t>
            </w:r>
            <w:r>
              <w:t xml:space="preserve"> БИНОМ. Лаборатория Знаний, 2012</w:t>
            </w:r>
            <w:r w:rsidRPr="00C95E0B">
              <w:t>.</w:t>
            </w:r>
            <w:r>
              <w:t xml:space="preserve">- 408 </w:t>
            </w:r>
            <w:proofErr w:type="gramStart"/>
            <w:r>
              <w:t>с</w:t>
            </w:r>
            <w:proofErr w:type="gramEnd"/>
            <w:r w:rsidRPr="00C95E0B"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Ткалич</w:t>
            </w:r>
            <w:proofErr w:type="spellEnd"/>
            <w:r>
              <w:t xml:space="preserve"> В.Л., Макеева А.В., Оборина Е.Е. Физические основы </w:t>
            </w:r>
            <w:proofErr w:type="spellStart"/>
            <w:r>
              <w:t>наноэлектроники</w:t>
            </w:r>
            <w:proofErr w:type="spellEnd"/>
            <w:r>
              <w:t xml:space="preserve">. учебное пособие. СПб: СПбГУ ИТМО, 2011 – 83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D0377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Oda</w:t>
            </w:r>
            <w:proofErr w:type="spellEnd"/>
            <w:r>
              <w:rPr>
                <w:lang w:val="en-US"/>
              </w:rPr>
              <w:t>, D. Ferry. Silicon</w:t>
            </w:r>
            <w:r w:rsidRPr="00FD037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nanoelectronics</w:t>
            </w:r>
            <w:r w:rsidRPr="00FD0377">
              <w:rPr>
                <w:lang w:val="en-US"/>
              </w:rPr>
              <w:t>.</w:t>
            </w:r>
            <w:r>
              <w:rPr>
                <w:lang w:val="en-US"/>
              </w:rPr>
              <w:t>Tailor</w:t>
            </w:r>
            <w:proofErr w:type="spellEnd"/>
            <w:r>
              <w:rPr>
                <w:lang w:val="en-US"/>
              </w:rPr>
              <w:t xml:space="preserve"> &amp; Francis Group, LLC. 2006 – 339 p.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r w:rsidRPr="00F3499B">
              <w:t xml:space="preserve">Щука А.А. </w:t>
            </w:r>
            <w:proofErr w:type="spellStart"/>
            <w:r w:rsidRPr="00F3499B">
              <w:t>Наноэлектроника</w:t>
            </w:r>
            <w:proofErr w:type="spellEnd"/>
            <w:r>
              <w:t xml:space="preserve">. – М.: </w:t>
            </w:r>
            <w:proofErr w:type="spellStart"/>
            <w:r>
              <w:t>Физматкнига</w:t>
            </w:r>
            <w:proofErr w:type="spellEnd"/>
            <w:r>
              <w:t>, 2007. – 464 с.</w:t>
            </w:r>
          </w:p>
          <w:p w:rsidR="00BE5429" w:rsidRPr="00C872E6" w:rsidRDefault="00BE5429" w:rsidP="001834B3">
            <w:pPr>
              <w:rPr>
                <w:b/>
                <w:color w:val="FF6600"/>
              </w:rPr>
            </w:pPr>
            <w:r w:rsidRPr="00C872E6">
              <w:rPr>
                <w:b/>
              </w:rPr>
              <w:t>Интернет-ресурсы: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BE5429" w:rsidRPr="00DF6D77" w:rsidRDefault="00BE5429" w:rsidP="001834B3">
            <w:r>
              <w:t>Формула расчета итоговой оценки.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right"/>
      </w:pPr>
      <w:r w:rsidRPr="00DF6D77">
        <w:t>Календарь (график</w:t>
      </w:r>
      <w:proofErr w:type="gramStart"/>
      <w:r w:rsidRPr="00DF6D77">
        <w:t xml:space="preserve">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002"/>
        <w:gridCol w:w="1130"/>
        <w:gridCol w:w="2247"/>
      </w:tblGrid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Неделя / дата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Кол-во часов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Максимальный балл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trHeight w:val="734"/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64516D" w:rsidRPr="00295654" w:rsidRDefault="001834B3" w:rsidP="0064516D">
            <w:r w:rsidRPr="002D41F6">
              <w:t>Л</w:t>
            </w:r>
            <w:proofErr w:type="gramStart"/>
            <w:r w:rsidRPr="002D41F6">
              <w:t>1</w:t>
            </w:r>
            <w:proofErr w:type="gramEnd"/>
            <w:r w:rsidRPr="002D41F6">
              <w:t xml:space="preserve">. </w:t>
            </w:r>
            <w:proofErr w:type="gramStart"/>
            <w:r w:rsidR="0064516D" w:rsidRPr="00215D7E">
              <w:t>Современные</w:t>
            </w:r>
            <w:proofErr w:type="gramEnd"/>
            <w:r w:rsidR="0064516D" w:rsidRPr="00215D7E">
              <w:t xml:space="preserve"> тенденция миниатюризации элементов интегральных схем.</w:t>
            </w:r>
            <w:r w:rsidR="0064516D">
              <w:t xml:space="preserve"> </w:t>
            </w:r>
            <w:r w:rsidR="0064516D" w:rsidRPr="00295654">
              <w:rPr>
                <w:bCs/>
                <w:color w:val="000000"/>
                <w:spacing w:val="-5"/>
              </w:rPr>
              <w:t>Осн</w:t>
            </w:r>
            <w:r w:rsidR="0064516D">
              <w:rPr>
                <w:bCs/>
                <w:color w:val="000000"/>
                <w:spacing w:val="-5"/>
              </w:rPr>
              <w:t xml:space="preserve">овные направления развития </w:t>
            </w:r>
            <w:proofErr w:type="spellStart"/>
            <w:r w:rsidR="0064516D">
              <w:rPr>
                <w:bCs/>
                <w:color w:val="000000"/>
                <w:spacing w:val="-5"/>
              </w:rPr>
              <w:t>нанотехнологии</w:t>
            </w:r>
            <w:proofErr w:type="spellEnd"/>
            <w:r w:rsidR="0064516D">
              <w:rPr>
                <w:bCs/>
                <w:color w:val="000000"/>
                <w:spacing w:val="-5"/>
              </w:rPr>
              <w:t xml:space="preserve"> и </w:t>
            </w:r>
            <w:proofErr w:type="spellStart"/>
            <w:r w:rsidR="0064516D">
              <w:rPr>
                <w:bCs/>
                <w:color w:val="000000"/>
                <w:spacing w:val="-5"/>
              </w:rPr>
              <w:t>наноэлектроники</w:t>
            </w:r>
            <w:proofErr w:type="spellEnd"/>
            <w:r w:rsidR="0064516D">
              <w:rPr>
                <w:bCs/>
                <w:color w:val="000000"/>
                <w:spacing w:val="-5"/>
              </w:rPr>
              <w:t>.</w:t>
            </w:r>
          </w:p>
          <w:p w:rsidR="001834B3" w:rsidRPr="00C872E6" w:rsidRDefault="0064516D" w:rsidP="0064516D">
            <w:r>
              <w:t xml:space="preserve"> С.</w:t>
            </w:r>
            <w:r w:rsidRPr="00A83126">
              <w:t>1.</w:t>
            </w:r>
            <w:r w:rsidRPr="0051759D">
              <w:t xml:space="preserve"> </w:t>
            </w:r>
            <w:r>
              <w:rPr>
                <w:bCs/>
                <w:color w:val="000000"/>
                <w:spacing w:val="-1"/>
              </w:rPr>
              <w:t xml:space="preserve">Основные понятия и объекты </w:t>
            </w:r>
            <w:proofErr w:type="spellStart"/>
            <w:r>
              <w:rPr>
                <w:bCs/>
                <w:color w:val="000000"/>
                <w:spacing w:val="-1"/>
              </w:rPr>
              <w:t>нано</w:t>
            </w:r>
            <w:r w:rsidRPr="0051759D">
              <w:rPr>
                <w:bCs/>
                <w:color w:val="000000"/>
                <w:spacing w:val="-1"/>
              </w:rPr>
              <w:t>электроник</w:t>
            </w:r>
            <w:r>
              <w:rPr>
                <w:bCs/>
                <w:color w:val="000000"/>
                <w:spacing w:val="-1"/>
              </w:rPr>
              <w:t>и</w:t>
            </w:r>
            <w:proofErr w:type="spellEnd"/>
            <w:r>
              <w:rPr>
                <w:bCs/>
                <w:color w:val="000000"/>
                <w:spacing w:val="-1"/>
              </w:rPr>
              <w:t>.</w:t>
            </w:r>
            <w:r w:rsidRPr="00A83126">
              <w:t xml:space="preserve">  </w:t>
            </w:r>
            <w:r w:rsidR="001834B3" w:rsidRPr="002D41F6">
              <w:t xml:space="preserve"> </w:t>
            </w:r>
          </w:p>
        </w:tc>
        <w:tc>
          <w:tcPr>
            <w:tcW w:w="1130" w:type="dxa"/>
          </w:tcPr>
          <w:p w:rsidR="00BE5429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5002" w:type="dxa"/>
          </w:tcPr>
          <w:p w:rsidR="0064516D" w:rsidRDefault="001834B3" w:rsidP="0064516D">
            <w:pPr>
              <w:jc w:val="both"/>
            </w:pPr>
            <w:r w:rsidRPr="002D41F6">
              <w:t>Л</w:t>
            </w:r>
            <w:proofErr w:type="gramStart"/>
            <w:r w:rsidRPr="002D41F6">
              <w:t>2</w:t>
            </w:r>
            <w:proofErr w:type="gramEnd"/>
            <w:r w:rsidRPr="002D41F6">
              <w:t xml:space="preserve">. </w:t>
            </w:r>
            <w:r w:rsidR="0064516D" w:rsidRPr="00215D7E">
              <w:t>Электроны в квантовой яме.</w:t>
            </w:r>
            <w:r w:rsidR="0064516D">
              <w:t xml:space="preserve"> </w:t>
            </w:r>
            <w:r w:rsidR="0064516D" w:rsidRPr="00215D7E">
              <w:rPr>
                <w:iCs/>
              </w:rPr>
              <w:t>Теория квантового ограничения</w:t>
            </w:r>
            <w:r w:rsidR="0064516D" w:rsidRPr="002C5DFE">
              <w:rPr>
                <w:iCs/>
              </w:rPr>
              <w:t>.</w:t>
            </w:r>
            <w:r w:rsidR="0064516D">
              <w:t xml:space="preserve"> </w:t>
            </w:r>
            <w:r w:rsidR="0064516D" w:rsidRPr="00215D7E">
              <w:t>Квантовые ямы сложной формы</w:t>
            </w:r>
            <w:r w:rsidR="0064516D">
              <w:t xml:space="preserve"> </w:t>
            </w:r>
          </w:p>
          <w:p w:rsidR="00BE5429" w:rsidRPr="00C872E6" w:rsidRDefault="0064516D" w:rsidP="0064516D">
            <w:pPr>
              <w:jc w:val="both"/>
            </w:pPr>
            <w:r w:rsidRPr="00A45329">
              <w:t>С</w:t>
            </w:r>
            <w:proofErr w:type="gramStart"/>
            <w:r w:rsidRPr="00A45329">
              <w:t>2</w:t>
            </w:r>
            <w:proofErr w:type="gramEnd"/>
            <w:r w:rsidRPr="00A45329">
              <w:t xml:space="preserve">. </w:t>
            </w:r>
            <w:r>
              <w:rPr>
                <w:color w:val="000000"/>
              </w:rPr>
              <w:t>Расчеты влияния потенциальных барьеров на энергетический спектр носителей зарядов.</w:t>
            </w:r>
          </w:p>
        </w:tc>
        <w:tc>
          <w:tcPr>
            <w:tcW w:w="1130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64516D" w:rsidRPr="0016192F" w:rsidRDefault="001834B3" w:rsidP="0064516D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>Л. 3</w:t>
            </w:r>
            <w:r w:rsidRPr="002D41F6">
              <w:rPr>
                <w:rFonts w:eastAsia="PetersburgC"/>
                <w:szCs w:val="24"/>
              </w:rPr>
              <w:t xml:space="preserve"> </w:t>
            </w:r>
            <w:r w:rsidR="0064516D">
              <w:rPr>
                <w:szCs w:val="24"/>
              </w:rPr>
              <w:t xml:space="preserve">Структуры с двумерным электронным газом. </w:t>
            </w:r>
          </w:p>
          <w:p w:rsidR="001834B3" w:rsidRDefault="0064516D" w:rsidP="0064516D">
            <w:r>
              <w:t xml:space="preserve">С. 3. </w:t>
            </w:r>
            <w:r w:rsidRPr="00C36EFB">
              <w:t>Квантовые нити. Плотность состояний</w:t>
            </w:r>
          </w:p>
          <w:p w:rsidR="00BE5429" w:rsidRPr="00C872E6" w:rsidRDefault="00BE5429" w:rsidP="00A070C1">
            <w:r w:rsidRPr="00C872E6">
              <w:t xml:space="preserve">СРСП: </w:t>
            </w:r>
            <w:r w:rsidR="00A070C1">
              <w:t>Структуры с одномерным электронным газом.</w:t>
            </w:r>
          </w:p>
        </w:tc>
        <w:tc>
          <w:tcPr>
            <w:tcW w:w="1130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Pr="00987C50" w:rsidRDefault="00E67D8B" w:rsidP="001834B3">
            <w:pPr>
              <w:jc w:val="center"/>
            </w:pPr>
            <w:r>
              <w:t>10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Default="001834B3" w:rsidP="001834B3">
            <w:pPr>
              <w:jc w:val="center"/>
            </w:pPr>
            <w:r>
              <w:t>4</w:t>
            </w:r>
          </w:p>
        </w:tc>
        <w:tc>
          <w:tcPr>
            <w:tcW w:w="5002" w:type="dxa"/>
          </w:tcPr>
          <w:p w:rsidR="00A070C1" w:rsidRPr="00CB5204" w:rsidRDefault="001834B3" w:rsidP="00A070C1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 xml:space="preserve">Л. 4. </w:t>
            </w:r>
            <w:r w:rsidR="00A070C1" w:rsidRPr="00CB5204">
              <w:rPr>
                <w:szCs w:val="24"/>
              </w:rPr>
              <w:t xml:space="preserve">Л. 7. Структуры с </w:t>
            </w:r>
            <w:proofErr w:type="spellStart"/>
            <w:r w:rsidR="00A070C1" w:rsidRPr="00CB5204">
              <w:rPr>
                <w:szCs w:val="24"/>
              </w:rPr>
              <w:t>нульмерным</w:t>
            </w:r>
            <w:proofErr w:type="spellEnd"/>
            <w:r w:rsidR="00A070C1" w:rsidRPr="00CB5204">
              <w:rPr>
                <w:szCs w:val="24"/>
              </w:rPr>
              <w:t xml:space="preserve"> электронным газом.</w:t>
            </w:r>
            <w:r w:rsidR="00A070C1">
              <w:rPr>
                <w:szCs w:val="24"/>
              </w:rPr>
              <w:t xml:space="preserve"> </w:t>
            </w:r>
            <w:r w:rsidR="00A070C1" w:rsidRPr="00CB5204">
              <w:rPr>
                <w:szCs w:val="24"/>
              </w:rPr>
              <w:t xml:space="preserve">Интерференционные эффекты в </w:t>
            </w:r>
            <w:proofErr w:type="spellStart"/>
            <w:r w:rsidR="00A070C1" w:rsidRPr="00CB5204">
              <w:rPr>
                <w:szCs w:val="24"/>
              </w:rPr>
              <w:t>наноструктурах</w:t>
            </w:r>
            <w:proofErr w:type="spellEnd"/>
            <w:r w:rsidR="00A070C1" w:rsidRPr="00CB5204">
              <w:rPr>
                <w:szCs w:val="24"/>
              </w:rPr>
              <w:t xml:space="preserve">. </w:t>
            </w:r>
            <w:proofErr w:type="spellStart"/>
            <w:r w:rsidR="00A070C1" w:rsidRPr="00CB5204">
              <w:rPr>
                <w:szCs w:val="24"/>
              </w:rPr>
              <w:t>Туннелирование</w:t>
            </w:r>
            <w:proofErr w:type="spellEnd"/>
            <w:r w:rsidR="00A070C1" w:rsidRPr="00CB5204">
              <w:rPr>
                <w:szCs w:val="24"/>
              </w:rPr>
              <w:t xml:space="preserve"> электронов.</w:t>
            </w:r>
          </w:p>
          <w:p w:rsidR="001834B3" w:rsidRPr="002D41F6" w:rsidRDefault="00A070C1" w:rsidP="00A070C1">
            <w:pPr>
              <w:pStyle w:val="a4"/>
              <w:rPr>
                <w:i/>
                <w:szCs w:val="24"/>
              </w:rPr>
            </w:pPr>
            <w:r w:rsidRPr="00CB5204">
              <w:rPr>
                <w:bCs/>
                <w:snapToGrid w:val="0"/>
                <w:szCs w:val="24"/>
              </w:rPr>
              <w:t>С.4. Квантовые точки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002" w:type="dxa"/>
          </w:tcPr>
          <w:p w:rsidR="00A070C1" w:rsidRPr="00A070C1" w:rsidRDefault="001834B3" w:rsidP="00A070C1">
            <w:pPr>
              <w:pStyle w:val="a4"/>
              <w:rPr>
                <w:szCs w:val="24"/>
              </w:rPr>
            </w:pPr>
            <w:r>
              <w:rPr>
                <w:rFonts w:eastAsia="PetersburgC"/>
                <w:szCs w:val="24"/>
              </w:rPr>
              <w:t xml:space="preserve">Л.5. </w:t>
            </w:r>
            <w:r w:rsidR="00A070C1" w:rsidRPr="00CB5204">
              <w:rPr>
                <w:szCs w:val="24"/>
              </w:rPr>
              <w:t>Туннельный транзистор</w:t>
            </w:r>
            <w:r w:rsidR="00A070C1">
              <w:rPr>
                <w:szCs w:val="24"/>
              </w:rPr>
              <w:t xml:space="preserve"> </w:t>
            </w:r>
            <w:r w:rsidR="00A070C1" w:rsidRPr="00CB5204">
              <w:rPr>
                <w:bCs/>
                <w:color w:val="000000"/>
                <w:spacing w:val="-1"/>
                <w:szCs w:val="24"/>
              </w:rPr>
              <w:t>Интерференционный транзистор. Атомный ключ.</w:t>
            </w:r>
          </w:p>
          <w:p w:rsidR="00A070C1" w:rsidRDefault="00A070C1" w:rsidP="00A070C1">
            <w:pPr>
              <w:pStyle w:val="2"/>
              <w:spacing w:after="0" w:line="240" w:lineRule="auto"/>
              <w:ind w:left="0"/>
            </w:pPr>
            <w:r w:rsidRPr="00CB5204">
              <w:rPr>
                <w:szCs w:val="24"/>
              </w:rPr>
              <w:t>С.5. Расчет энергетического спектра в квантовой яме сложной формы</w:t>
            </w:r>
            <w:r w:rsidRPr="00C872E6">
              <w:t xml:space="preserve"> </w:t>
            </w:r>
          </w:p>
          <w:p w:rsidR="001834B3" w:rsidRPr="002D41F6" w:rsidRDefault="001834B3" w:rsidP="00A070C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872E6">
              <w:t>СРСП</w:t>
            </w:r>
            <w:r w:rsidR="00831CC0">
              <w:t xml:space="preserve"> 2</w:t>
            </w:r>
            <w:r w:rsidRPr="00C872E6">
              <w:t>:</w:t>
            </w:r>
            <w:r w:rsidR="00A070C1">
              <w:t xml:space="preserve"> </w:t>
            </w:r>
            <w:proofErr w:type="spellStart"/>
            <w:proofErr w:type="gramStart"/>
            <w:r w:rsidR="00A070C1">
              <w:t>У-транзистор</w:t>
            </w:r>
            <w:proofErr w:type="spellEnd"/>
            <w:proofErr w:type="gramEnd"/>
            <w:r w:rsidR="00A070C1">
              <w:t xml:space="preserve"> на углеродных нитях.</w:t>
            </w:r>
            <w:r>
              <w:rPr>
                <w:rFonts w:eastAsia="PetersburgC"/>
              </w:rPr>
              <w:t>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02" w:type="dxa"/>
          </w:tcPr>
          <w:p w:rsidR="00A070C1" w:rsidRPr="00CB5204" w:rsidRDefault="001834B3" w:rsidP="00A070C1">
            <w:pPr>
              <w:spacing w:before="100" w:beforeAutospacing="1" w:after="100" w:afterAutospacing="1"/>
              <w:jc w:val="both"/>
            </w:pPr>
            <w:r>
              <w:rPr>
                <w:rFonts w:eastAsia="PetersburgC"/>
              </w:rPr>
              <w:t xml:space="preserve">Л.6. </w:t>
            </w:r>
            <w:r w:rsidR="00A070C1">
              <w:rPr>
                <w:bCs/>
                <w:color w:val="000000"/>
              </w:rPr>
              <w:t>Методы изготовления квантовых нитей. Плотность состояний</w:t>
            </w:r>
            <w:proofErr w:type="gramStart"/>
            <w:r w:rsidR="00A070C1">
              <w:rPr>
                <w:bCs/>
                <w:color w:val="000000"/>
              </w:rPr>
              <w:t>.</w:t>
            </w:r>
            <w:r w:rsidR="00A070C1">
              <w:t>.</w:t>
            </w:r>
            <w:r w:rsidR="00A070C1" w:rsidRPr="00893297">
              <w:t xml:space="preserve"> </w:t>
            </w:r>
            <w:proofErr w:type="gramEnd"/>
            <w:r w:rsidR="00A070C1" w:rsidRPr="00893297">
              <w:t>Баллистическая проводимость квантовых нитей. Практическое применение квантовых нитей</w:t>
            </w:r>
          </w:p>
          <w:p w:rsidR="001834B3" w:rsidRPr="001834B3" w:rsidRDefault="00A070C1" w:rsidP="00A070C1">
            <w:pPr>
              <w:pStyle w:val="a4"/>
              <w:rPr>
                <w:szCs w:val="24"/>
              </w:rPr>
            </w:pPr>
            <w:r>
              <w:rPr>
                <w:color w:val="000000"/>
                <w:szCs w:val="24"/>
              </w:rPr>
              <w:t>С.6.</w:t>
            </w:r>
            <w:r>
              <w:rPr>
                <w:color w:val="000000"/>
              </w:rPr>
              <w:t xml:space="preserve"> Расчеты и анализ расщепления энергетической зоны кристалла на </w:t>
            </w:r>
            <w:proofErr w:type="spellStart"/>
            <w:r>
              <w:rPr>
                <w:color w:val="000000"/>
              </w:rPr>
              <w:t>минизоны</w:t>
            </w:r>
            <w:proofErr w:type="spellEnd"/>
            <w:r>
              <w:rPr>
                <w:color w:val="000000"/>
              </w:rPr>
              <w:t xml:space="preserve"> потенциалом </w:t>
            </w:r>
            <w:proofErr w:type="spellStart"/>
            <w:r>
              <w:rPr>
                <w:color w:val="000000"/>
              </w:rPr>
              <w:t>сверхрешётки</w:t>
            </w:r>
            <w:proofErr w:type="spellEnd"/>
            <w:r>
              <w:rPr>
                <w:color w:val="000000"/>
              </w:rPr>
              <w:t xml:space="preserve"> (расчеты зонной структуры твердого тела в предположениях модели </w:t>
            </w:r>
            <w:proofErr w:type="spellStart"/>
            <w:r>
              <w:rPr>
                <w:color w:val="000000"/>
              </w:rPr>
              <w:t>Кронига-Пенни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5002" w:type="dxa"/>
          </w:tcPr>
          <w:p w:rsidR="00A070C1" w:rsidRPr="0016192F" w:rsidRDefault="00A070C1" w:rsidP="00A070C1">
            <w:pPr>
              <w:pStyle w:val="a4"/>
              <w:rPr>
                <w:bCs/>
                <w:szCs w:val="24"/>
              </w:rPr>
            </w:pPr>
            <w:r w:rsidRPr="005A1FB7">
              <w:rPr>
                <w:szCs w:val="24"/>
              </w:rPr>
              <w:t>Л.</w:t>
            </w:r>
            <w:r w:rsidR="001060FA">
              <w:rPr>
                <w:szCs w:val="24"/>
              </w:rPr>
              <w:t>7</w:t>
            </w:r>
            <w:r w:rsidRPr="005A1FB7">
              <w:rPr>
                <w:szCs w:val="24"/>
              </w:rPr>
              <w:t>.</w:t>
            </w:r>
            <w:r>
              <w:rPr>
                <w:iCs/>
                <w:szCs w:val="24"/>
              </w:rPr>
              <w:t xml:space="preserve"> </w:t>
            </w:r>
            <w:r w:rsidRPr="00B6383A">
              <w:rPr>
                <w:szCs w:val="24"/>
              </w:rPr>
              <w:t xml:space="preserve">Методы получения </w:t>
            </w:r>
            <w:proofErr w:type="spellStart"/>
            <w:r w:rsidRPr="00B6383A">
              <w:rPr>
                <w:szCs w:val="24"/>
              </w:rPr>
              <w:t>наноструктур</w:t>
            </w:r>
            <w:proofErr w:type="spellEnd"/>
            <w:r w:rsidRPr="00B6383A">
              <w:rPr>
                <w:szCs w:val="24"/>
              </w:rPr>
              <w:t xml:space="preserve"> кремния</w:t>
            </w:r>
            <w:r w:rsidRPr="00B6383A">
              <w:rPr>
                <w:iCs/>
                <w:szCs w:val="24"/>
              </w:rPr>
              <w:t>.</w:t>
            </w:r>
            <w:r w:rsidRPr="005A1FB7">
              <w:t xml:space="preserve"> </w:t>
            </w:r>
            <w:r w:rsidRPr="00800356">
              <w:rPr>
                <w:szCs w:val="24"/>
              </w:rPr>
              <w:t>Пористый кремний</w:t>
            </w:r>
            <w:r>
              <w:rPr>
                <w:szCs w:val="24"/>
              </w:rPr>
              <w:t xml:space="preserve"> и</w:t>
            </w:r>
            <w:r w:rsidRPr="00B6383A">
              <w:rPr>
                <w:szCs w:val="24"/>
              </w:rPr>
              <w:t xml:space="preserve"> </w:t>
            </w:r>
            <w:r>
              <w:rPr>
                <w:szCs w:val="24"/>
              </w:rPr>
              <w:t>ф</w:t>
            </w:r>
            <w:r w:rsidRPr="00B6383A">
              <w:rPr>
                <w:szCs w:val="24"/>
              </w:rPr>
              <w:t xml:space="preserve">изико-химические свойства </w:t>
            </w:r>
            <w:proofErr w:type="gramStart"/>
            <w:r w:rsidRPr="00B6383A">
              <w:rPr>
                <w:szCs w:val="24"/>
              </w:rPr>
              <w:t>кремниевых</w:t>
            </w:r>
            <w:proofErr w:type="gramEnd"/>
            <w:r w:rsidRPr="00B6383A">
              <w:rPr>
                <w:szCs w:val="24"/>
              </w:rPr>
              <w:t xml:space="preserve"> </w:t>
            </w:r>
            <w:proofErr w:type="spellStart"/>
            <w:r w:rsidRPr="00B6383A">
              <w:rPr>
                <w:szCs w:val="24"/>
              </w:rPr>
              <w:t>наноструктур</w:t>
            </w:r>
            <w:proofErr w:type="spellEnd"/>
            <w:r>
              <w:rPr>
                <w:b/>
                <w:i/>
                <w:szCs w:val="24"/>
              </w:rPr>
              <w:t>.</w:t>
            </w:r>
          </w:p>
          <w:p w:rsidR="00A070C1" w:rsidRPr="002D41F6" w:rsidRDefault="00A070C1" w:rsidP="00A070C1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3</w:t>
            </w:r>
            <w:r w:rsidRPr="00C872E6">
              <w:t xml:space="preserve">: </w:t>
            </w:r>
            <w:r>
              <w:rPr>
                <w:color w:val="000000"/>
                <w:szCs w:val="24"/>
              </w:rPr>
              <w:t>Получение пористого кремния.</w:t>
            </w:r>
            <w:r>
              <w:t xml:space="preserve">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5A1FB7" w:rsidRDefault="00E67D8B" w:rsidP="00376CA5">
            <w:pPr>
              <w:jc w:val="center"/>
            </w:pPr>
            <w:r>
              <w:t>9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02" w:type="dxa"/>
          </w:tcPr>
          <w:p w:rsidR="001060FA" w:rsidRPr="0016192F" w:rsidRDefault="00A070C1" w:rsidP="007C7117">
            <w:pPr>
              <w:shd w:val="clear" w:color="auto" w:fill="FFFFFF"/>
              <w:rPr>
                <w:bCs/>
                <w:color w:val="000000"/>
              </w:rPr>
            </w:pPr>
            <w:r>
              <w:t xml:space="preserve">Л.8. </w:t>
            </w:r>
            <w:r w:rsidR="001060FA" w:rsidRPr="00800356">
              <w:t xml:space="preserve">Структурные и оптические свойства </w:t>
            </w:r>
            <w:proofErr w:type="spellStart"/>
            <w:r w:rsidR="001060FA" w:rsidRPr="00800356">
              <w:t>наноразмерного</w:t>
            </w:r>
            <w:proofErr w:type="spellEnd"/>
            <w:r w:rsidR="001060FA" w:rsidRPr="00800356">
              <w:t xml:space="preserve"> пористого кремни</w:t>
            </w:r>
            <w:r w:rsidR="001060FA">
              <w:rPr>
                <w:bCs/>
                <w:color w:val="000000"/>
              </w:rPr>
              <w:t xml:space="preserve">. </w:t>
            </w:r>
            <w:r w:rsidR="001060FA" w:rsidRPr="00E07332">
              <w:t xml:space="preserve">Физические принципы получения </w:t>
            </w:r>
            <w:proofErr w:type="spellStart"/>
            <w:r w:rsidR="001060FA" w:rsidRPr="00E07332">
              <w:t>гетероструктур</w:t>
            </w:r>
            <w:proofErr w:type="spellEnd"/>
            <w:r w:rsidR="001060FA" w:rsidRPr="00E07332">
              <w:t>.</w:t>
            </w:r>
          </w:p>
          <w:p w:rsidR="00A070C1" w:rsidRPr="002D41F6" w:rsidRDefault="001060FA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С8.</w:t>
            </w:r>
            <w:r>
              <w:rPr>
                <w:color w:val="000000"/>
              </w:rPr>
              <w:t xml:space="preserve"> </w:t>
            </w:r>
            <w:r w:rsidRPr="009E0F98">
              <w:rPr>
                <w:color w:val="000000"/>
                <w:szCs w:val="24"/>
              </w:rPr>
              <w:t xml:space="preserve">Измерения электрофизических характеристик </w:t>
            </w:r>
            <w:proofErr w:type="spellStart"/>
            <w:r w:rsidRPr="009E0F98">
              <w:rPr>
                <w:color w:val="000000"/>
                <w:szCs w:val="24"/>
              </w:rPr>
              <w:t>наноструктурированных</w:t>
            </w:r>
            <w:proofErr w:type="spellEnd"/>
            <w:r w:rsidRPr="009E0F98">
              <w:rPr>
                <w:color w:val="000000"/>
                <w:szCs w:val="24"/>
              </w:rPr>
              <w:t xml:space="preserve"> полупроводников</w:t>
            </w:r>
            <w:r w:rsidR="007C7117"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02" w:type="dxa"/>
          </w:tcPr>
          <w:p w:rsidR="007C7117" w:rsidRPr="00C551B6" w:rsidRDefault="00A070C1" w:rsidP="007C7117">
            <w:pPr>
              <w:shd w:val="clear" w:color="auto" w:fill="FFFFFF"/>
              <w:jc w:val="both"/>
            </w:pPr>
            <w:r>
              <w:t xml:space="preserve">Л.9. </w:t>
            </w:r>
            <w:r w:rsidR="007C7117" w:rsidRPr="00071ACA">
              <w:rPr>
                <w:bCs/>
                <w:color w:val="000000"/>
              </w:rPr>
              <w:t>Систематизация сенсоров</w:t>
            </w:r>
            <w:r w:rsidR="007C7117">
              <w:rPr>
                <w:bCs/>
                <w:color w:val="000000"/>
              </w:rPr>
              <w:t xml:space="preserve">. </w:t>
            </w:r>
            <w:r w:rsidR="007C7117" w:rsidRPr="00071ACA">
              <w:rPr>
                <w:color w:val="000000"/>
              </w:rPr>
              <w:t>Эффекты, на которых работают сенсоры</w:t>
            </w:r>
            <w:r w:rsidR="007C7117">
              <w:rPr>
                <w:color w:val="000000"/>
              </w:rPr>
              <w:t>.</w:t>
            </w:r>
            <w:r w:rsidR="007C7117" w:rsidRPr="00C551B6">
              <w:rPr>
                <w:bCs/>
                <w:color w:val="000000"/>
              </w:rPr>
              <w:t xml:space="preserve"> </w:t>
            </w:r>
          </w:p>
          <w:p w:rsidR="007C7117" w:rsidRDefault="007C7117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С.9. </w:t>
            </w:r>
            <w:r>
              <w:rPr>
                <w:bCs/>
                <w:color w:val="000000"/>
                <w:szCs w:val="24"/>
              </w:rPr>
              <w:t>Характеристики и параметры сенсоров.</w:t>
            </w:r>
          </w:p>
          <w:p w:rsidR="00A070C1" w:rsidRPr="002D41F6" w:rsidRDefault="00A070C1" w:rsidP="00831CC0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4</w:t>
            </w:r>
            <w:r w:rsidRPr="00C872E6">
              <w:t>:</w:t>
            </w:r>
            <w:r>
              <w:t xml:space="preserve"> </w:t>
            </w:r>
            <w:r w:rsidR="007C7117" w:rsidRPr="00177E47">
              <w:rPr>
                <w:szCs w:val="24"/>
              </w:rPr>
              <w:t>Газовые сенсоры на основе пористого кремния</w:t>
            </w:r>
            <w:r w:rsidR="007C7117"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280B2F" w:rsidRDefault="00A070C1" w:rsidP="007C7117">
            <w:pPr>
              <w:shd w:val="clear" w:color="auto" w:fill="FFFFFF"/>
            </w:pPr>
            <w:r>
              <w:rPr>
                <w:rFonts w:eastAsia="PetersburgC"/>
              </w:rPr>
              <w:t>Л.10.</w:t>
            </w:r>
            <w:r w:rsidR="007C7117">
              <w:rPr>
                <w:color w:val="000000"/>
                <w:spacing w:val="7"/>
              </w:rPr>
              <w:t xml:space="preserve"> Фотоприемники на квантовых ямах</w:t>
            </w:r>
            <w:r w:rsidR="007C7117" w:rsidRPr="00280B2F">
              <w:t>. Лазеры на квантовых ямах и квантовых точках</w:t>
            </w:r>
          </w:p>
          <w:p w:rsidR="00A070C1" w:rsidRPr="002D41F6" w:rsidRDefault="007C7117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С. 10. Приемники и излучатели оптического диапазона</w:t>
            </w:r>
            <w:r w:rsidR="00A070C1">
              <w:rPr>
                <w:rFonts w:eastAsia="PetersburgC"/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>
              <w:t>Л.11.</w:t>
            </w:r>
            <w:r w:rsidR="007C7117">
              <w:t xml:space="preserve"> Методы повышения эффективности солнечных элементов с использованием </w:t>
            </w:r>
            <w:proofErr w:type="spellStart"/>
            <w:r w:rsidR="007C7117">
              <w:t>наночастиц</w:t>
            </w:r>
            <w:proofErr w:type="spellEnd"/>
            <w:r w:rsidR="007C7117">
              <w:t>.</w:t>
            </w:r>
          </w:p>
          <w:p w:rsidR="00A070C1" w:rsidRDefault="007C7117" w:rsidP="00831CC0">
            <w:pPr>
              <w:pStyle w:val="a4"/>
              <w:rPr>
                <w:color w:val="000000"/>
                <w:szCs w:val="24"/>
              </w:rPr>
            </w:pPr>
            <w:r>
              <w:rPr>
                <w:szCs w:val="24"/>
              </w:rPr>
              <w:t>С. 11.Зонная структура и квантово-размерные эффекты в пористом кремнии.</w:t>
            </w:r>
          </w:p>
          <w:p w:rsidR="00A070C1" w:rsidRPr="00831CC0" w:rsidRDefault="00A070C1" w:rsidP="007C7117">
            <w:pPr>
              <w:pStyle w:val="a4"/>
              <w:rPr>
                <w:rFonts w:eastAsia="PetersburgC"/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7C7117">
              <w:rPr>
                <w:szCs w:val="24"/>
              </w:rPr>
              <w:t xml:space="preserve">Использование </w:t>
            </w:r>
            <w:proofErr w:type="spellStart"/>
            <w:r w:rsidR="007C7117">
              <w:rPr>
                <w:szCs w:val="24"/>
              </w:rPr>
              <w:t>нанопористого</w:t>
            </w:r>
            <w:proofErr w:type="spellEnd"/>
            <w:r w:rsidR="007C7117">
              <w:rPr>
                <w:szCs w:val="24"/>
              </w:rPr>
              <w:t xml:space="preserve"> кремния в солнечных элементах.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pPr>
              <w:shd w:val="clear" w:color="auto" w:fill="FFFFFF"/>
            </w:pPr>
            <w:r w:rsidRPr="002D41F6">
              <w:t>Л.</w:t>
            </w:r>
            <w:r>
              <w:t>12</w:t>
            </w:r>
            <w:r w:rsidRPr="002D41F6">
              <w:t>.</w:t>
            </w:r>
            <w:r w:rsidRPr="002D41F6">
              <w:rPr>
                <w:iCs/>
              </w:rPr>
              <w:t xml:space="preserve"> </w:t>
            </w:r>
            <w:proofErr w:type="spellStart"/>
            <w:r w:rsidR="007C7117">
              <w:rPr>
                <w:bCs/>
              </w:rPr>
              <w:t>Нанос</w:t>
            </w:r>
            <w:r w:rsidR="007C7117" w:rsidRPr="00E42E75">
              <w:rPr>
                <w:bCs/>
              </w:rPr>
              <w:t>енсоры</w:t>
            </w:r>
            <w:proofErr w:type="spellEnd"/>
            <w:r w:rsidR="007C7117" w:rsidRPr="00C36EFB">
              <w:rPr>
                <w:bCs/>
                <w:spacing w:val="2"/>
              </w:rPr>
              <w:t xml:space="preserve">. </w:t>
            </w:r>
            <w:r w:rsidR="007C7117" w:rsidRPr="00177E47">
              <w:t>Измерение вольтамперных характеристик</w:t>
            </w:r>
            <w:r w:rsidR="007C7117">
              <w:t xml:space="preserve"> сенсорных структур на основе пористого кремния и кремниевых </w:t>
            </w:r>
            <w:proofErr w:type="spellStart"/>
            <w:r w:rsidR="007C7117">
              <w:t>нанонитей</w:t>
            </w:r>
            <w:proofErr w:type="spellEnd"/>
            <w:r w:rsidR="007C7117">
              <w:t>.</w:t>
            </w:r>
          </w:p>
          <w:p w:rsidR="00A070C1" w:rsidRPr="002D41F6" w:rsidRDefault="007C7117" w:rsidP="007C7117">
            <w:pPr>
              <w:pStyle w:val="a4"/>
              <w:rPr>
                <w:szCs w:val="24"/>
              </w:rPr>
            </w:pPr>
            <w:r w:rsidRPr="00C36EFB">
              <w:rPr>
                <w:szCs w:val="24"/>
              </w:rPr>
              <w:t xml:space="preserve">С.12. </w:t>
            </w:r>
            <w:r>
              <w:rPr>
                <w:szCs w:val="24"/>
              </w:rPr>
              <w:t xml:space="preserve"> Газовые сенсоры.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pPr>
              <w:shd w:val="clear" w:color="auto" w:fill="FFFFFF"/>
            </w:pPr>
            <w:r w:rsidRPr="002D41F6">
              <w:rPr>
                <w:bCs/>
                <w:color w:val="000000"/>
              </w:rPr>
              <w:t>Л.</w:t>
            </w:r>
            <w:r>
              <w:rPr>
                <w:bCs/>
                <w:color w:val="000000"/>
              </w:rPr>
              <w:t>13</w:t>
            </w:r>
            <w:r w:rsidRPr="002D41F6">
              <w:rPr>
                <w:bCs/>
                <w:color w:val="000000"/>
              </w:rPr>
              <w:t xml:space="preserve">. </w:t>
            </w:r>
            <w:r w:rsidR="007C7117" w:rsidRPr="0095199C">
              <w:rPr>
                <w:color w:val="000000"/>
              </w:rPr>
              <w:t>Частотные характеристики</w:t>
            </w:r>
            <w:r w:rsidR="007C7117">
              <w:rPr>
                <w:color w:val="000000"/>
              </w:rPr>
              <w:t xml:space="preserve"> </w:t>
            </w:r>
            <w:r w:rsidR="007C7117" w:rsidRPr="0095199C">
              <w:rPr>
                <w:color w:val="000000"/>
              </w:rPr>
              <w:t xml:space="preserve">современных нелинейных </w:t>
            </w:r>
            <w:r w:rsidR="007C7117">
              <w:rPr>
                <w:color w:val="000000"/>
              </w:rPr>
              <w:t xml:space="preserve">сенсорных </w:t>
            </w:r>
            <w:r w:rsidR="007C7117" w:rsidRPr="0095199C">
              <w:rPr>
                <w:color w:val="000000"/>
              </w:rPr>
              <w:t>элементов</w:t>
            </w:r>
            <w:r w:rsidR="007C7117" w:rsidRPr="0095199C">
              <w:rPr>
                <w:bCs/>
                <w:color w:val="000000"/>
                <w:spacing w:val="4"/>
              </w:rPr>
              <w:t xml:space="preserve">. </w:t>
            </w:r>
          </w:p>
          <w:p w:rsidR="007C7117" w:rsidRDefault="007C7117" w:rsidP="007C7117">
            <w:pPr>
              <w:pStyle w:val="a4"/>
              <w:rPr>
                <w:bCs/>
                <w:color w:val="000000"/>
                <w:szCs w:val="24"/>
              </w:rPr>
            </w:pPr>
            <w:r w:rsidRPr="00C36EFB">
              <w:rPr>
                <w:szCs w:val="24"/>
              </w:rPr>
              <w:t xml:space="preserve">С.13. </w:t>
            </w:r>
            <w:r w:rsidRPr="0095199C">
              <w:rPr>
                <w:bCs/>
                <w:color w:val="000000"/>
                <w:szCs w:val="24"/>
              </w:rPr>
              <w:t>Экспериментальные результаты и теоретическая модель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95199C">
              <w:rPr>
                <w:bCs/>
                <w:color w:val="000000"/>
                <w:szCs w:val="24"/>
              </w:rPr>
              <w:t xml:space="preserve">электрической проводимости </w:t>
            </w:r>
            <w:proofErr w:type="gramStart"/>
            <w:r w:rsidRPr="0095199C">
              <w:rPr>
                <w:bCs/>
                <w:color w:val="000000"/>
                <w:szCs w:val="24"/>
              </w:rPr>
              <w:t>кремниевых</w:t>
            </w:r>
            <w:proofErr w:type="gramEnd"/>
            <w:r w:rsidRPr="0095199C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95199C">
              <w:rPr>
                <w:bCs/>
                <w:color w:val="000000"/>
                <w:szCs w:val="24"/>
              </w:rPr>
              <w:t>нанонитей</w:t>
            </w:r>
            <w:proofErr w:type="spellEnd"/>
            <w:r w:rsidRPr="0095199C">
              <w:rPr>
                <w:bCs/>
                <w:spacing w:val="-4"/>
                <w:szCs w:val="24"/>
              </w:rPr>
              <w:t>.</w:t>
            </w:r>
          </w:p>
          <w:p w:rsidR="00A070C1" w:rsidRPr="002D41F6" w:rsidRDefault="00A070C1" w:rsidP="007C7117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7C7117" w:rsidRPr="0095199C">
              <w:rPr>
                <w:color w:val="000000"/>
                <w:szCs w:val="24"/>
              </w:rPr>
              <w:t>Квантовая проводимость фрактальной нити</w:t>
            </w:r>
            <w:r w:rsidRPr="002D41F6"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7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 w:rsidRPr="002D41F6">
              <w:rPr>
                <w:color w:val="000000"/>
                <w:spacing w:val="7"/>
              </w:rPr>
              <w:t>Л. 1</w:t>
            </w:r>
            <w:r>
              <w:rPr>
                <w:color w:val="000000"/>
                <w:spacing w:val="7"/>
              </w:rPr>
              <w:t>4</w:t>
            </w:r>
            <w:r w:rsidRPr="002D41F6">
              <w:rPr>
                <w:color w:val="000000"/>
                <w:spacing w:val="7"/>
              </w:rPr>
              <w:t xml:space="preserve">. </w:t>
            </w:r>
            <w:proofErr w:type="spellStart"/>
            <w:r w:rsidR="007C7117" w:rsidRPr="00913630">
              <w:rPr>
                <w:color w:val="000000"/>
              </w:rPr>
              <w:t>Газочувствительные</w:t>
            </w:r>
            <w:proofErr w:type="spellEnd"/>
            <w:r w:rsidR="007C7117" w:rsidRPr="00913630">
              <w:rPr>
                <w:color w:val="000000"/>
              </w:rPr>
              <w:t xml:space="preserve"> свойства </w:t>
            </w:r>
            <w:proofErr w:type="gramStart"/>
            <w:r w:rsidR="007C7117" w:rsidRPr="00913630">
              <w:rPr>
                <w:color w:val="000000"/>
              </w:rPr>
              <w:t>кремниевых</w:t>
            </w:r>
            <w:proofErr w:type="gramEnd"/>
            <w:r w:rsidR="007C7117" w:rsidRPr="00913630">
              <w:rPr>
                <w:color w:val="000000"/>
              </w:rPr>
              <w:t xml:space="preserve"> </w:t>
            </w:r>
            <w:proofErr w:type="spellStart"/>
            <w:r w:rsidR="007C7117" w:rsidRPr="00913630">
              <w:rPr>
                <w:color w:val="000000"/>
              </w:rPr>
              <w:t>нанонитей</w:t>
            </w:r>
            <w:proofErr w:type="spellEnd"/>
            <w:r w:rsidR="007C7117" w:rsidRPr="00C36EFB">
              <w:rPr>
                <w:bCs/>
                <w:spacing w:val="-1"/>
              </w:rPr>
              <w:t xml:space="preserve">. </w:t>
            </w:r>
            <w:proofErr w:type="spellStart"/>
            <w:r w:rsidR="007C7117" w:rsidRPr="00913630">
              <w:rPr>
                <w:color w:val="000000"/>
              </w:rPr>
              <w:t>Газочувствительные</w:t>
            </w:r>
            <w:proofErr w:type="spellEnd"/>
            <w:r w:rsidR="007C7117" w:rsidRPr="00913630">
              <w:rPr>
                <w:color w:val="000000"/>
              </w:rPr>
              <w:t xml:space="preserve"> свойства кремниевых пористых структур</w:t>
            </w:r>
          </w:p>
          <w:p w:rsidR="00A070C1" w:rsidRPr="002D41F6" w:rsidRDefault="007C7117" w:rsidP="007C7117">
            <w:pPr>
              <w:pStyle w:val="a4"/>
              <w:rPr>
                <w:bCs/>
                <w:color w:val="000000"/>
                <w:szCs w:val="24"/>
              </w:rPr>
            </w:pPr>
            <w:r w:rsidRPr="00C36EFB">
              <w:rPr>
                <w:szCs w:val="24"/>
              </w:rPr>
              <w:t>С.14. Методы контроля</w:t>
            </w:r>
            <w:r>
              <w:rPr>
                <w:szCs w:val="24"/>
              </w:rPr>
              <w:t xml:space="preserve"> параметров</w:t>
            </w:r>
            <w:r w:rsidRPr="00C36EFB">
              <w:rPr>
                <w:szCs w:val="24"/>
              </w:rPr>
              <w:t xml:space="preserve"> тонких пленок</w:t>
            </w:r>
            <w:r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 w:rsidRPr="002D41F6">
              <w:rPr>
                <w:bCs/>
                <w:color w:val="000000"/>
              </w:rPr>
              <w:t>Л.1</w:t>
            </w:r>
            <w:r>
              <w:rPr>
                <w:bCs/>
                <w:color w:val="000000"/>
              </w:rPr>
              <w:t>5</w:t>
            </w:r>
            <w:r w:rsidRPr="002D41F6">
              <w:rPr>
                <w:bCs/>
                <w:color w:val="000000"/>
              </w:rPr>
              <w:t>.</w:t>
            </w:r>
            <w:r w:rsidR="007C7117">
              <w:rPr>
                <w:bCs/>
                <w:color w:val="000000"/>
              </w:rPr>
              <w:t xml:space="preserve"> </w:t>
            </w:r>
            <w:r w:rsidR="007C7117" w:rsidRPr="00C36EFB">
              <w:t xml:space="preserve">Л.29.Рентгеноспектральный микроанализ. </w:t>
            </w:r>
          </w:p>
          <w:p w:rsidR="00A070C1" w:rsidRDefault="007C7117" w:rsidP="00831CC0">
            <w:pPr>
              <w:rPr>
                <w:rFonts w:eastAsia="PetersburgC"/>
              </w:rPr>
            </w:pPr>
            <w:r w:rsidRPr="00C36EFB">
              <w:t>С.15. Обработка данных атомно-силовой  микроскопии</w:t>
            </w:r>
            <w:r w:rsidR="00A070C1" w:rsidRPr="002D41F6">
              <w:rPr>
                <w:rFonts w:eastAsia="PetersburgC"/>
              </w:rPr>
              <w:t>.</w:t>
            </w:r>
          </w:p>
          <w:p w:rsidR="00A070C1" w:rsidRPr="002D41F6" w:rsidRDefault="00A070C1" w:rsidP="009705BC"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 w:rsidRPr="002D41F6">
              <w:t xml:space="preserve"> </w:t>
            </w:r>
            <w:r w:rsidR="009705BC" w:rsidRPr="00C36EFB">
              <w:t>Туннельная  атомно-силовая  микроскопия</w:t>
            </w:r>
            <w:r w:rsidRPr="002D41F6"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9690" w:type="dxa"/>
            <w:gridSpan w:val="4"/>
          </w:tcPr>
          <w:p w:rsidR="00A070C1" w:rsidRPr="00987C50" w:rsidRDefault="00A070C1" w:rsidP="001834B3">
            <w:pPr>
              <w:jc w:val="center"/>
            </w:pPr>
          </w:p>
        </w:tc>
      </w:tr>
    </w:tbl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2</w:t>
      </w:r>
    </w:p>
    <w:p w:rsidR="00BE5429" w:rsidRDefault="00BE5429" w:rsidP="00BE5429">
      <w:pPr>
        <w:jc w:val="center"/>
      </w:pPr>
    </w:p>
    <w:p w:rsidR="00BE5429" w:rsidRPr="0055284C" w:rsidRDefault="00BE5429" w:rsidP="00BE5429">
      <w:pPr>
        <w:jc w:val="center"/>
        <w:rPr>
          <w:b/>
        </w:rPr>
      </w:pPr>
      <w:r w:rsidRPr="0055284C">
        <w:rPr>
          <w:b/>
        </w:rPr>
        <w:t xml:space="preserve">ОПИСАНИЕ </w:t>
      </w:r>
    </w:p>
    <w:p w:rsidR="00BE5429" w:rsidRDefault="00BE5429" w:rsidP="00BE5429">
      <w:pPr>
        <w:jc w:val="center"/>
      </w:pPr>
      <w:r>
        <w:t xml:space="preserve">ожидаемых </w:t>
      </w:r>
      <w:r w:rsidRPr="009B79AE">
        <w:t>результатов</w:t>
      </w:r>
      <w:r>
        <w:t xml:space="preserve"> обучения </w:t>
      </w:r>
      <w:r w:rsidRPr="009B79AE">
        <w:t xml:space="preserve"> </w:t>
      </w:r>
      <w:r>
        <w:t>как системы сформированных компетенций</w:t>
      </w:r>
      <w:r w:rsidRPr="009B79AE">
        <w:t xml:space="preserve"> </w:t>
      </w:r>
    </w:p>
    <w:p w:rsidR="00BE5429" w:rsidRDefault="00BE5429" w:rsidP="00BE5429">
      <w:pPr>
        <w:jc w:val="center"/>
      </w:pPr>
      <w:r>
        <w:t>(</w:t>
      </w:r>
      <w:r w:rsidRPr="009B79AE">
        <w:t>по Дублинским дескрипторам</w:t>
      </w:r>
      <w:r>
        <w:t>).</w:t>
      </w:r>
    </w:p>
    <w:p w:rsidR="00BE5429" w:rsidRDefault="00BE5429" w:rsidP="00BE5429">
      <w:r>
        <w:t>В</w:t>
      </w:r>
      <w:r w:rsidRPr="009B79AE">
        <w:t xml:space="preserve"> скобках  даны А) </w:t>
      </w:r>
      <w:r>
        <w:t xml:space="preserve">краткое </w:t>
      </w:r>
      <w:r w:rsidRPr="009B79AE">
        <w:t>обобщенное содержание компетенции</w:t>
      </w:r>
      <w:r>
        <w:t xml:space="preserve">, </w:t>
      </w:r>
      <w:r w:rsidRPr="009B79AE">
        <w:t xml:space="preserve"> Б) глаголы, которые помогут сформулировать </w:t>
      </w:r>
      <w:r>
        <w:t xml:space="preserve">содержание </w:t>
      </w:r>
      <w:r w:rsidRPr="009B79AE">
        <w:t>компетенции</w:t>
      </w:r>
      <w:r>
        <w:t xml:space="preserve"> по дисциплине, обозначить </w:t>
      </w:r>
      <w:r w:rsidRPr="009B79AE">
        <w:t xml:space="preserve"> </w:t>
      </w:r>
      <w:r>
        <w:t xml:space="preserve">методы, приемы, типы заданий, направленные на формирование этих компетенций, определить  типологию экзаменационных заданий и вопросов. </w:t>
      </w:r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Когнитивная компетенция:</w:t>
      </w:r>
    </w:p>
    <w:p w:rsidR="00BE5429" w:rsidRPr="009B79AE" w:rsidRDefault="00BE5429" w:rsidP="00BE5429">
      <w:r w:rsidRPr="009B79AE">
        <w:rPr>
          <w:b/>
        </w:rPr>
        <w:t>Знание.</w:t>
      </w:r>
      <w:r w:rsidRPr="009B79AE">
        <w:t xml:space="preserve"> </w:t>
      </w:r>
      <w:proofErr w:type="gramStart"/>
      <w:r w:rsidRPr="009B79AE">
        <w:t>[А) запоминание и воспроизведение изученного материала — от конкретных фактов до целостной теории; Б)</w:t>
      </w:r>
      <w:proofErr w:type="gramEnd"/>
    </w:p>
    <w:p w:rsidR="00BE5429" w:rsidRPr="009B79AE" w:rsidRDefault="00BE5429" w:rsidP="00BE5429">
      <w:proofErr w:type="gramStart"/>
      <w:r>
        <w:rPr>
          <w:i/>
          <w:iCs/>
        </w:rPr>
        <w:t>з</w:t>
      </w:r>
      <w:r w:rsidRPr="009B79AE">
        <w:rPr>
          <w:i/>
          <w:iCs/>
        </w:rPr>
        <w:t>нать</w:t>
      </w:r>
      <w:r>
        <w:rPr>
          <w:i/>
          <w:iCs/>
        </w:rPr>
        <w:t>,</w:t>
      </w:r>
      <w:r w:rsidRPr="009B79AE">
        <w:rPr>
          <w:i/>
          <w:iCs/>
        </w:rPr>
        <w:t xml:space="preserve"> организовать, определить, повторять, заполнить таблицы, запомнить, назвать, упорядочить, признать, относиться, напоминать, повторять, воспроизводить; составить список, выделить, рассказать, показать.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Понимание.</w:t>
      </w:r>
      <w:r w:rsidRPr="009B79AE">
        <w:t xml:space="preserve"> </w:t>
      </w:r>
      <w:proofErr w:type="gramStart"/>
      <w:r w:rsidRPr="009B79AE">
        <w:t xml:space="preserve">[А) способность преобразовывать материал из одной формы выражения — в другую, интерпретировать информацию, высказывать предположение о дальнейшем ходе явлений, событий; Б) </w:t>
      </w:r>
      <w:r w:rsidRPr="009B79AE">
        <w:rPr>
          <w:i/>
          <w:iCs/>
        </w:rPr>
        <w:t>классифицировать, описывать, определить признаки,  обсуждать, объяснять, выражаться, удостоверять, найти, признать, сообщают, переформулировать, анализировать, выбирать, переводить</w:t>
      </w:r>
      <w:r w:rsidRPr="009B79AE">
        <w:t xml:space="preserve">.] 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Функциональная компетенция:</w:t>
      </w:r>
    </w:p>
    <w:p w:rsidR="00BE5429" w:rsidRPr="009B79AE" w:rsidRDefault="00BE5429" w:rsidP="00BE5429">
      <w:pPr>
        <w:rPr>
          <w:i/>
        </w:rPr>
      </w:pPr>
      <w:r w:rsidRPr="009B79AE">
        <w:rPr>
          <w:b/>
        </w:rPr>
        <w:t>Применение.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использовать изученный материал в конкретных условиях и новых ситуациях; Б) </w:t>
      </w:r>
      <w:r w:rsidRPr="009B79AE">
        <w:rPr>
          <w:i/>
        </w:rPr>
        <w:t>применять, выбирать, продемонстрировать, драматизировать, проиллюстрировать, интерпретировать, работать, практиковать, разработать график / эскиз, решить, использовать, написать.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Анализ.</w:t>
      </w:r>
      <w:r w:rsidRPr="009B79AE">
        <w:t xml:space="preserve"> </w:t>
      </w:r>
      <w:proofErr w:type="gramStart"/>
      <w:r w:rsidRPr="009B79AE">
        <w:t xml:space="preserve">[А) </w:t>
      </w:r>
      <w:r>
        <w:t xml:space="preserve">способность </w:t>
      </w:r>
      <w:r w:rsidRPr="009B79AE">
        <w:t xml:space="preserve">вычленять части целого; выявлять взаимосвязи между ними; определять принципы организации целого; проводит различие между фактами и следствиями; оценивает значимость данных; Б) </w:t>
      </w:r>
      <w:r w:rsidRPr="009B79AE">
        <w:rPr>
          <w:i/>
        </w:rPr>
        <w:t>анализировать, оценивать, рассчитывать, классифицировать, сравнивать, критиковать, дифференцировать, различать, отличать, изучать, экспериментировать, провести эксперимент, выявит сходство и различия, уточнить параметры, выполнить тест</w:t>
      </w:r>
      <w:r w:rsidRPr="009B79AE">
        <w:t xml:space="preserve">.]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Системная компетенция:</w:t>
      </w:r>
    </w:p>
    <w:p w:rsidR="00BE5429" w:rsidRPr="009B79AE" w:rsidRDefault="00BE5429" w:rsidP="00BE5429">
      <w:r w:rsidRPr="009B79AE">
        <w:rPr>
          <w:b/>
        </w:rPr>
        <w:t>Синтез.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комбинировать элементы, чтобы получить целое, обладающее новизной, </w:t>
      </w:r>
      <w:r>
        <w:rPr>
          <w:iCs/>
        </w:rPr>
        <w:t>(</w:t>
      </w:r>
      <w:r w:rsidRPr="009B79AE">
        <w:t xml:space="preserve">сочинение, выступление, доклад, реферат, проект, кейс, </w:t>
      </w:r>
      <w:proofErr w:type="spellStart"/>
      <w:r w:rsidRPr="009B79AE">
        <w:t>квест</w:t>
      </w:r>
      <w:proofErr w:type="spellEnd"/>
      <w:r w:rsidRPr="009B79AE">
        <w:t xml:space="preserve"> и др.</w:t>
      </w:r>
      <w:r>
        <w:t>)</w:t>
      </w:r>
      <w:r w:rsidRPr="009B79AE">
        <w:rPr>
          <w:iCs/>
        </w:rPr>
        <w:t xml:space="preserve">; Б) </w:t>
      </w:r>
      <w:r w:rsidRPr="009B79AE">
        <w:rPr>
          <w:i/>
        </w:rPr>
        <w:t>организовать, собрать, собирать, составлять, строить, создавать, разрабатывать, формулировать, доказывать свою точку зрения,  управлять, организовывать, планировать, прогнозировать, готовить, предлагать, создать, написать</w:t>
      </w:r>
      <w:r w:rsidRPr="009B79AE">
        <w:t xml:space="preserve">.] </w:t>
      </w:r>
      <w:proofErr w:type="gramEnd"/>
    </w:p>
    <w:p w:rsidR="00BE5429" w:rsidRPr="009B79AE" w:rsidRDefault="00BE5429" w:rsidP="00BE5429">
      <w:r w:rsidRPr="009B79AE">
        <w:rPr>
          <w:b/>
        </w:rPr>
        <w:t>Оценка.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>умение оценивать значение того или иного материала, логику изложения информации, построения текста,</w:t>
      </w:r>
      <w:r w:rsidRPr="009B79AE">
        <w:t xml:space="preserve"> соответствие выводов</w:t>
      </w:r>
      <w:r w:rsidRPr="009B79AE">
        <w:rPr>
          <w:iCs/>
        </w:rPr>
        <w:t xml:space="preserve">, </w:t>
      </w:r>
      <w:r w:rsidRPr="009B79AE">
        <w:t>значимость того или иного продукта деятельности</w:t>
      </w:r>
      <w:r w:rsidRPr="009B79AE">
        <w:rPr>
          <w:iCs/>
        </w:rPr>
        <w:t xml:space="preserve">; Б) </w:t>
      </w:r>
      <w:r w:rsidRPr="009B79AE">
        <w:rPr>
          <w:i/>
        </w:rPr>
        <w:t>оценить, обсудить, быть свойственным, выбирать, сравнивать, защищать, оценивать, судить, предсказывать, выбирать, поддерживать, защитить точку зрения, доказать, спрогнозировать, представить аргументацию.</w:t>
      </w:r>
      <w:r w:rsidRPr="009B79AE">
        <w:t xml:space="preserve">] </w:t>
      </w:r>
      <w:proofErr w:type="gramEnd"/>
    </w:p>
    <w:p w:rsidR="00BE5429" w:rsidRPr="007D089E" w:rsidRDefault="00BE5429" w:rsidP="00BE5429">
      <w:pPr>
        <w:jc w:val="both"/>
        <w:rPr>
          <w:b/>
        </w:rPr>
      </w:pPr>
      <w:r w:rsidRPr="007D089E">
        <w:rPr>
          <w:b/>
        </w:rPr>
        <w:t>Социальная компетенция:</w:t>
      </w:r>
    </w:p>
    <w:p w:rsidR="00BE5429" w:rsidRPr="00AE292C" w:rsidRDefault="00BE5429" w:rsidP="00BE5429">
      <w:pPr>
        <w:jc w:val="both"/>
      </w:pPr>
      <w:r w:rsidRPr="007D089E">
        <w:rPr>
          <w:b/>
        </w:rPr>
        <w:t>Готовность к сотрудничеству</w:t>
      </w:r>
      <w:r>
        <w:rPr>
          <w:b/>
        </w:rPr>
        <w:t xml:space="preserve">: А) </w:t>
      </w:r>
      <w:r w:rsidRPr="003875B7">
        <w:rPr>
          <w:rFonts w:cs="ArialMT"/>
        </w:rPr>
        <w:t>сообщать</w:t>
      </w:r>
      <w:r>
        <w:rPr>
          <w:rFonts w:cs="ArialMT"/>
        </w:rPr>
        <w:t xml:space="preserve"> </w:t>
      </w:r>
      <w:r w:rsidRPr="003875B7">
        <w:rPr>
          <w:rFonts w:cs="ArialMT"/>
        </w:rPr>
        <w:t>информацию, идеи, проблемы и решения</w:t>
      </w:r>
      <w:r>
        <w:rPr>
          <w:rFonts w:cs="ArialMT"/>
        </w:rPr>
        <w:t xml:space="preserve">, работать в команде; Б) </w:t>
      </w:r>
      <w:r w:rsidRPr="003875B7">
        <w:rPr>
          <w:i/>
        </w:rPr>
        <w:t>Формулировать</w:t>
      </w:r>
      <w:r>
        <w:rPr>
          <w:i/>
        </w:rPr>
        <w:t xml:space="preserve"> (</w:t>
      </w:r>
      <w:r w:rsidRPr="003875B7">
        <w:rPr>
          <w:i/>
        </w:rPr>
        <w:t xml:space="preserve">проблему, цель, задачу, выводы, </w:t>
      </w:r>
      <w:proofErr w:type="spellStart"/>
      <w:r w:rsidRPr="003875B7">
        <w:rPr>
          <w:i/>
        </w:rPr>
        <w:t>положения</w:t>
      </w:r>
      <w:r>
        <w:rPr>
          <w:i/>
        </w:rPr>
        <w:t>и</w:t>
      </w:r>
      <w:proofErr w:type="spellEnd"/>
      <w:r>
        <w:rPr>
          <w:i/>
        </w:rPr>
        <w:t xml:space="preserve"> др.)</w:t>
      </w:r>
      <w:r w:rsidRPr="003875B7">
        <w:rPr>
          <w:i/>
        </w:rPr>
        <w:t xml:space="preserve">; </w:t>
      </w:r>
      <w:r w:rsidRPr="007D089E">
        <w:rPr>
          <w:i/>
        </w:rPr>
        <w:t xml:space="preserve">определять </w:t>
      </w:r>
      <w:proofErr w:type="gramStart"/>
      <w:r w:rsidRPr="007D089E">
        <w:rPr>
          <w:i/>
        </w:rPr>
        <w:t>(</w:t>
      </w:r>
      <w:r w:rsidRPr="003875B7">
        <w:rPr>
          <w:i/>
        </w:rPr>
        <w:t xml:space="preserve"> </w:t>
      </w:r>
      <w:proofErr w:type="gramEnd"/>
      <w:r w:rsidRPr="003875B7">
        <w:rPr>
          <w:i/>
        </w:rPr>
        <w:t>требования, критерии, принципы</w:t>
      </w:r>
      <w:r>
        <w:rPr>
          <w:i/>
        </w:rPr>
        <w:t>)</w:t>
      </w:r>
      <w:r w:rsidRPr="003875B7">
        <w:rPr>
          <w:i/>
        </w:rPr>
        <w:t>; принимать решения и сообщать о них, делать выводы, аргументировать, обосновывать,</w:t>
      </w:r>
      <w:r>
        <w:rPr>
          <w:i/>
        </w:rPr>
        <w:t xml:space="preserve"> </w:t>
      </w:r>
      <w:r w:rsidRPr="003875B7">
        <w:rPr>
          <w:i/>
        </w:rPr>
        <w:t>настаивать, убеждать и др.</w:t>
      </w:r>
    </w:p>
    <w:p w:rsidR="00BE5429" w:rsidRPr="00D57BAA" w:rsidRDefault="00BE5429" w:rsidP="00BE5429">
      <w:pPr>
        <w:jc w:val="both"/>
        <w:rPr>
          <w:b/>
        </w:rPr>
      </w:pPr>
      <w:proofErr w:type="spellStart"/>
      <w:r w:rsidRPr="00D57BAA">
        <w:rPr>
          <w:b/>
        </w:rPr>
        <w:t>Метакомпетенция</w:t>
      </w:r>
      <w:proofErr w:type="spellEnd"/>
      <w:r w:rsidRPr="00D57BAA">
        <w:rPr>
          <w:b/>
        </w:rPr>
        <w:t xml:space="preserve">: </w:t>
      </w:r>
    </w:p>
    <w:p w:rsidR="00BE5429" w:rsidRDefault="00BE5429" w:rsidP="00BE5429">
      <w:pPr>
        <w:autoSpaceDE w:val="0"/>
        <w:autoSpaceDN w:val="0"/>
        <w:adjustRightInd w:val="0"/>
      </w:pPr>
      <w:r w:rsidRPr="003875B7">
        <w:rPr>
          <w:b/>
        </w:rPr>
        <w:t>Умения в области обучения</w:t>
      </w:r>
      <w:r>
        <w:rPr>
          <w:b/>
        </w:rPr>
        <w:t xml:space="preserve">. </w:t>
      </w:r>
      <w:r w:rsidRPr="007D089E">
        <w:t>[А)</w:t>
      </w:r>
      <w:r w:rsidRPr="00D57BAA"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разви</w:t>
      </w:r>
      <w:r>
        <w:rPr>
          <w:rFonts w:cs="ArialMT"/>
          <w:color w:val="000000"/>
        </w:rPr>
        <w:t>ть</w:t>
      </w:r>
      <w:r w:rsidRPr="003875B7">
        <w:rPr>
          <w:rFonts w:cs="ArialMT"/>
          <w:color w:val="000000"/>
        </w:rPr>
        <w:t xml:space="preserve"> такие умения в области обучения, которые необходимы для продолжения</w:t>
      </w:r>
      <w:r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обучения с высокой степенью автономности.</w:t>
      </w:r>
      <w:r>
        <w:rPr>
          <w:rFonts w:cs="ArialMT"/>
          <w:color w:val="000000"/>
        </w:rPr>
        <w:t xml:space="preserve">; Б) </w:t>
      </w:r>
      <w:r>
        <w:rPr>
          <w:b/>
        </w:rPr>
        <w:t xml:space="preserve"> </w:t>
      </w:r>
      <w:r w:rsidRPr="003875B7">
        <w:rPr>
          <w:i/>
        </w:rPr>
        <w:t>Быть способным к рефлексии, объективной оценки своих достижений; осознавать необходимость формирования новых компетенций; определять направления дальнейшего личностного и профессионального развития и др.</w:t>
      </w:r>
      <w:proofErr w:type="gramStart"/>
      <w:r w:rsidRPr="00D57BAA">
        <w:rPr>
          <w:b/>
        </w:rPr>
        <w:t xml:space="preserve"> ]</w:t>
      </w:r>
      <w:proofErr w:type="gramEnd"/>
    </w:p>
    <w:p w:rsidR="00BE5429" w:rsidRDefault="00BE5429" w:rsidP="00BE5429"/>
    <w:p w:rsidR="00BE5429" w:rsidRPr="00187AF9" w:rsidRDefault="00BE5429" w:rsidP="00BE5429">
      <w:r>
        <w:t>Лектор</w:t>
      </w:r>
    </w:p>
    <w:p w:rsidR="00BE5429" w:rsidRDefault="00BE5429" w:rsidP="00BE5429"/>
    <w:p w:rsidR="00BE5429" w:rsidRDefault="00BE5429" w:rsidP="00BE5429">
      <w:r>
        <w:t>Зав кафедрой</w:t>
      </w:r>
    </w:p>
    <w:p w:rsidR="00BE5429" w:rsidRDefault="00BE5429" w:rsidP="00BE5429"/>
    <w:p w:rsidR="00BE5429" w:rsidRPr="00C65F3D" w:rsidRDefault="00BE5429" w:rsidP="00BE5429">
      <w:r>
        <w:t>Декан факультета</w:t>
      </w:r>
    </w:p>
    <w:p w:rsidR="00BE5429" w:rsidRDefault="00BE5429" w:rsidP="00BE5429"/>
    <w:p w:rsidR="00BE5429" w:rsidRDefault="00BE5429" w:rsidP="00BE5429"/>
    <w:p w:rsidR="00BE5429" w:rsidRPr="00187AF9" w:rsidRDefault="00BE5429" w:rsidP="00BE5429"/>
    <w:p w:rsidR="00BE5429" w:rsidRDefault="00BE5429" w:rsidP="00BE5429">
      <w:pPr>
        <w:jc w:val="center"/>
      </w:pPr>
    </w:p>
    <w:sectPr w:rsidR="00BE5429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429"/>
    <w:rsid w:val="00016A06"/>
    <w:rsid w:val="00041F67"/>
    <w:rsid w:val="000B5051"/>
    <w:rsid w:val="001060FA"/>
    <w:rsid w:val="001103F4"/>
    <w:rsid w:val="00110575"/>
    <w:rsid w:val="001143FB"/>
    <w:rsid w:val="001834B3"/>
    <w:rsid w:val="001E6E2C"/>
    <w:rsid w:val="00376CA5"/>
    <w:rsid w:val="00530459"/>
    <w:rsid w:val="00586428"/>
    <w:rsid w:val="0064516D"/>
    <w:rsid w:val="007155B8"/>
    <w:rsid w:val="007C7117"/>
    <w:rsid w:val="00831CC0"/>
    <w:rsid w:val="00834C0C"/>
    <w:rsid w:val="009705BC"/>
    <w:rsid w:val="009C50F3"/>
    <w:rsid w:val="009D2EE8"/>
    <w:rsid w:val="00A01365"/>
    <w:rsid w:val="00A070C1"/>
    <w:rsid w:val="00A27518"/>
    <w:rsid w:val="00BE5429"/>
    <w:rsid w:val="00D82966"/>
    <w:rsid w:val="00DC65B0"/>
    <w:rsid w:val="00DD17EA"/>
    <w:rsid w:val="00E67D8B"/>
    <w:rsid w:val="00F15DAB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0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0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070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50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B50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0B5051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0B505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2</cp:revision>
  <dcterms:created xsi:type="dcterms:W3CDTF">2020-04-07T14:01:00Z</dcterms:created>
  <dcterms:modified xsi:type="dcterms:W3CDTF">2020-04-07T14:01:00Z</dcterms:modified>
</cp:coreProperties>
</file>